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C41A07" w:rsidP="00634460">
      <w:pPr>
        <w:rPr>
          <w:rFonts w:cs="Times New Roman"/>
          <w:b/>
          <w:szCs w:val="24"/>
        </w:rPr>
      </w:pPr>
      <w:r w:rsidRPr="001F414D">
        <w:rPr>
          <w:rFonts w:cs="Times New Roman"/>
          <w:b/>
          <w:szCs w:val="24"/>
        </w:rPr>
        <w:t>Case Scenario</w:t>
      </w: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C41A07" w:rsidP="00634460">
      <w:pPr>
        <w:rPr>
          <w:rFonts w:cs="Times New Roman"/>
          <w:szCs w:val="24"/>
        </w:rPr>
      </w:pPr>
      <w:r w:rsidRPr="001F414D">
        <w:rPr>
          <w:rFonts w:cs="Times New Roman"/>
          <w:szCs w:val="24"/>
        </w:rPr>
        <w:t>Name</w:t>
      </w:r>
    </w:p>
    <w:p w:rsidR="00634460" w:rsidRPr="001F414D" w:rsidRDefault="00C41A07" w:rsidP="00634460">
      <w:pPr>
        <w:rPr>
          <w:rFonts w:cs="Times New Roman"/>
          <w:szCs w:val="24"/>
        </w:rPr>
      </w:pPr>
      <w:r w:rsidRPr="001F414D">
        <w:rPr>
          <w:rFonts w:cs="Times New Roman"/>
          <w:szCs w:val="24"/>
        </w:rPr>
        <w:t>Affiliation</w:t>
      </w:r>
    </w:p>
    <w:p w:rsidR="00634460" w:rsidRPr="001F414D" w:rsidRDefault="00C41A07" w:rsidP="00634460">
      <w:pPr>
        <w:rPr>
          <w:rFonts w:cs="Times New Roman"/>
          <w:szCs w:val="24"/>
        </w:rPr>
      </w:pPr>
      <w:r w:rsidRPr="001F414D">
        <w:rPr>
          <w:rFonts w:cs="Times New Roman"/>
          <w:szCs w:val="24"/>
        </w:rPr>
        <w:t>Date</w:t>
      </w: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634460" w:rsidP="00634460">
      <w:pPr>
        <w:rPr>
          <w:rFonts w:cs="Times New Roman"/>
          <w:szCs w:val="24"/>
        </w:rPr>
      </w:pPr>
    </w:p>
    <w:p w:rsidR="00634460" w:rsidRPr="001F414D" w:rsidRDefault="00C41A07" w:rsidP="00634460">
      <w:pPr>
        <w:rPr>
          <w:rFonts w:cs="Times New Roman"/>
          <w:b/>
          <w:szCs w:val="24"/>
        </w:rPr>
      </w:pPr>
      <w:r w:rsidRPr="001F414D">
        <w:rPr>
          <w:rFonts w:cs="Times New Roman"/>
          <w:b/>
          <w:szCs w:val="24"/>
        </w:rPr>
        <w:t>Case Scenario</w:t>
      </w:r>
    </w:p>
    <w:p w:rsidR="00634460" w:rsidRPr="001F414D" w:rsidRDefault="00C41A07" w:rsidP="00634460">
      <w:pPr>
        <w:ind w:firstLine="0"/>
        <w:jc w:val="left"/>
        <w:rPr>
          <w:rFonts w:cs="Times New Roman"/>
          <w:b/>
          <w:szCs w:val="24"/>
        </w:rPr>
      </w:pPr>
      <w:r w:rsidRPr="001F414D">
        <w:rPr>
          <w:rFonts w:cs="Times New Roman"/>
          <w:b/>
          <w:szCs w:val="24"/>
        </w:rPr>
        <w:t>Case 1</w:t>
      </w:r>
    </w:p>
    <w:p w:rsidR="00892F66" w:rsidRPr="001F414D" w:rsidRDefault="00C41A07" w:rsidP="00634460">
      <w:pPr>
        <w:ind w:firstLine="0"/>
        <w:jc w:val="left"/>
        <w:rPr>
          <w:rFonts w:cs="Times New Roman"/>
          <w:szCs w:val="24"/>
        </w:rPr>
      </w:pPr>
      <w:r w:rsidRPr="001F414D">
        <w:rPr>
          <w:rFonts w:cs="Times New Roman"/>
          <w:szCs w:val="24"/>
        </w:rPr>
        <w:t xml:space="preserve"> </w:t>
      </w:r>
      <w:r w:rsidR="0071544C" w:rsidRPr="001F414D">
        <w:rPr>
          <w:rFonts w:cs="Times New Roman"/>
          <w:szCs w:val="24"/>
        </w:rPr>
        <w:tab/>
      </w:r>
      <w:r w:rsidRPr="001F414D">
        <w:rPr>
          <w:rFonts w:cs="Times New Roman"/>
          <w:szCs w:val="24"/>
        </w:rPr>
        <w:t xml:space="preserve">A contract is a mutual agreement between either two or more legally binding parties and can be enforced by </w:t>
      </w:r>
      <w:r w:rsidR="000D6CE4" w:rsidRPr="001F414D">
        <w:rPr>
          <w:rFonts w:cs="Times New Roman"/>
          <w:szCs w:val="24"/>
        </w:rPr>
        <w:t>law. Besides</w:t>
      </w:r>
      <w:r w:rsidRPr="001F414D">
        <w:rPr>
          <w:rFonts w:cs="Times New Roman"/>
          <w:szCs w:val="24"/>
        </w:rPr>
        <w:t xml:space="preserve">, there must be consideration, consent, acceptance, and offer to bind for </w:t>
      </w:r>
      <w:r w:rsidR="00D25C42" w:rsidRPr="001F414D">
        <w:rPr>
          <w:rFonts w:cs="Times New Roman"/>
          <w:szCs w:val="24"/>
        </w:rPr>
        <w:t>an</w:t>
      </w:r>
      <w:r w:rsidRPr="001F414D">
        <w:rPr>
          <w:rFonts w:cs="Times New Roman"/>
          <w:szCs w:val="24"/>
        </w:rPr>
        <w:t xml:space="preserve"> </w:t>
      </w:r>
      <w:r w:rsidR="00D25C42" w:rsidRPr="001F414D">
        <w:rPr>
          <w:rFonts w:cs="Times New Roman"/>
          <w:szCs w:val="24"/>
        </w:rPr>
        <w:t>agreement</w:t>
      </w:r>
      <w:r w:rsidRPr="001F414D">
        <w:rPr>
          <w:rFonts w:cs="Times New Roman"/>
          <w:szCs w:val="24"/>
        </w:rPr>
        <w:t xml:space="preserve"> to be </w:t>
      </w:r>
      <w:r w:rsidR="00D25C42" w:rsidRPr="001F414D">
        <w:rPr>
          <w:rFonts w:cs="Times New Roman"/>
          <w:szCs w:val="24"/>
        </w:rPr>
        <w:t>lawfully</w:t>
      </w:r>
      <w:r w:rsidRPr="001F414D">
        <w:rPr>
          <w:rFonts w:cs="Times New Roman"/>
          <w:szCs w:val="24"/>
        </w:rPr>
        <w:t xml:space="preserve"> binding. An offer involves a party that makes a demand, and another party must meet the demand </w:t>
      </w:r>
      <w:r w:rsidR="000D6CE4" w:rsidRPr="001F414D">
        <w:rPr>
          <w:rFonts w:cs="Times New Roman"/>
          <w:szCs w:val="24"/>
        </w:rPr>
        <w:t>set. However</w:t>
      </w:r>
      <w:r w:rsidRPr="001F414D">
        <w:rPr>
          <w:rFonts w:cs="Times New Roman"/>
          <w:szCs w:val="24"/>
        </w:rPr>
        <w:t xml:space="preserve">, when a request is </w:t>
      </w:r>
      <w:r w:rsidR="000D6CE4" w:rsidRPr="001F414D">
        <w:rPr>
          <w:rFonts w:cs="Times New Roman"/>
          <w:szCs w:val="24"/>
        </w:rPr>
        <w:t>made, the</w:t>
      </w:r>
      <w:r w:rsidR="00D25C42" w:rsidRPr="001F414D">
        <w:rPr>
          <w:rFonts w:cs="Times New Roman"/>
          <w:szCs w:val="24"/>
        </w:rPr>
        <w:t xml:space="preserve"> individual</w:t>
      </w:r>
      <w:r w:rsidRPr="001F414D">
        <w:rPr>
          <w:rFonts w:cs="Times New Roman"/>
          <w:szCs w:val="24"/>
        </w:rPr>
        <w:t xml:space="preserve"> can either accept reject the </w:t>
      </w:r>
      <w:r w:rsidR="00665659" w:rsidRPr="001F414D">
        <w:rPr>
          <w:rFonts w:cs="Times New Roman"/>
          <w:szCs w:val="24"/>
        </w:rPr>
        <w:t>offer. The</w:t>
      </w:r>
      <w:r w:rsidR="00237D65" w:rsidRPr="001F414D">
        <w:rPr>
          <w:rFonts w:cs="Times New Roman"/>
          <w:szCs w:val="24"/>
        </w:rPr>
        <w:t xml:space="preserve"> </w:t>
      </w:r>
      <w:r w:rsidR="00D25C42" w:rsidRPr="001F414D">
        <w:rPr>
          <w:rFonts w:cs="Times New Roman"/>
          <w:szCs w:val="24"/>
        </w:rPr>
        <w:t>proposal</w:t>
      </w:r>
      <w:r w:rsidR="00237D65" w:rsidRPr="001F414D">
        <w:rPr>
          <w:rFonts w:cs="Times New Roman"/>
          <w:szCs w:val="24"/>
        </w:rPr>
        <w:t xml:space="preserve"> must also be accepted or received within the stipulated timeline put on the offering </w:t>
      </w:r>
      <w:r w:rsidR="00665659" w:rsidRPr="001F414D">
        <w:rPr>
          <w:rFonts w:cs="Times New Roman"/>
          <w:szCs w:val="24"/>
        </w:rPr>
        <w:t>party's table</w:t>
      </w:r>
      <w:r w:rsidR="00D375E5" w:rsidRPr="001F414D">
        <w:rPr>
          <w:rFonts w:cs="Times New Roman"/>
          <w:szCs w:val="24"/>
          <w:shd w:val="clear" w:color="auto" w:fill="FFFFFF"/>
        </w:rPr>
        <w:t xml:space="preserve"> (Evans, 2014, p. </w:t>
      </w:r>
      <w:r w:rsidR="00D375E5" w:rsidRPr="001F414D">
        <w:rPr>
          <w:rStyle w:val="gray"/>
          <w:rFonts w:cs="Times New Roman"/>
          <w:szCs w:val="24"/>
          <w:shd w:val="clear" w:color="auto" w:fill="FFFFFF"/>
        </w:rPr>
        <w:t>xx</w:t>
      </w:r>
      <w:r w:rsidR="00D375E5" w:rsidRPr="001F414D">
        <w:rPr>
          <w:rFonts w:cs="Times New Roman"/>
          <w:szCs w:val="24"/>
          <w:shd w:val="clear" w:color="auto" w:fill="FFFFFF"/>
        </w:rPr>
        <w:t>)</w:t>
      </w:r>
      <w:r w:rsidR="00665659" w:rsidRPr="001F414D">
        <w:rPr>
          <w:rFonts w:cs="Times New Roman"/>
          <w:szCs w:val="24"/>
        </w:rPr>
        <w:t>.</w:t>
      </w:r>
    </w:p>
    <w:p w:rsidR="00892F66" w:rsidRPr="001F414D" w:rsidRDefault="00C41A07" w:rsidP="00892F66">
      <w:pPr>
        <w:jc w:val="left"/>
        <w:rPr>
          <w:rFonts w:cs="Times New Roman"/>
          <w:szCs w:val="24"/>
        </w:rPr>
      </w:pPr>
      <w:r w:rsidRPr="001F414D">
        <w:rPr>
          <w:rFonts w:cs="Times New Roman"/>
          <w:szCs w:val="24"/>
        </w:rPr>
        <w:t xml:space="preserve"> Consideration</w:t>
      </w:r>
      <w:r w:rsidR="00237D65" w:rsidRPr="001F414D">
        <w:rPr>
          <w:rFonts w:cs="Times New Roman"/>
          <w:szCs w:val="24"/>
        </w:rPr>
        <w:t xml:space="preserve"> concerns something of value that is foregone by the parties for them to </w:t>
      </w:r>
      <w:r w:rsidRPr="001F414D">
        <w:rPr>
          <w:rFonts w:cs="Times New Roman"/>
          <w:szCs w:val="24"/>
        </w:rPr>
        <w:t>honor the deal. Regarding</w:t>
      </w:r>
      <w:r w:rsidR="00237D65" w:rsidRPr="001F414D">
        <w:rPr>
          <w:rFonts w:cs="Times New Roman"/>
          <w:szCs w:val="24"/>
        </w:rPr>
        <w:t xml:space="preserve"> the consent to binding, the parties must exchange ideas before entering into the </w:t>
      </w:r>
      <w:r w:rsidRPr="001F414D">
        <w:rPr>
          <w:rFonts w:cs="Times New Roman"/>
          <w:szCs w:val="24"/>
        </w:rPr>
        <w:t>contract. However</w:t>
      </w:r>
      <w:r w:rsidR="00237D65" w:rsidRPr="001F414D">
        <w:rPr>
          <w:rFonts w:cs="Times New Roman"/>
          <w:szCs w:val="24"/>
        </w:rPr>
        <w:t>, most of the incidence, the conditions mentioned earlier, are n</w:t>
      </w:r>
      <w:r w:rsidR="006A12E2" w:rsidRPr="001F414D">
        <w:rPr>
          <w:rFonts w:cs="Times New Roman"/>
          <w:szCs w:val="24"/>
        </w:rPr>
        <w:t xml:space="preserve">ot honored or met by one </w:t>
      </w:r>
      <w:r w:rsidRPr="001F414D">
        <w:rPr>
          <w:rFonts w:cs="Times New Roman"/>
          <w:szCs w:val="24"/>
        </w:rPr>
        <w:t>party. Thus, this</w:t>
      </w:r>
      <w:r w:rsidR="006A12E2" w:rsidRPr="001F414D">
        <w:rPr>
          <w:rFonts w:cs="Times New Roman"/>
          <w:szCs w:val="24"/>
        </w:rPr>
        <w:t xml:space="preserve"> leads to a breach of contract, resulting in payment of the damages by the defaulting </w:t>
      </w:r>
      <w:r w:rsidRPr="001F414D">
        <w:rPr>
          <w:rFonts w:cs="Times New Roman"/>
          <w:szCs w:val="24"/>
        </w:rPr>
        <w:t>party. Barbara</w:t>
      </w:r>
      <w:r w:rsidR="006A12E2" w:rsidRPr="001F414D">
        <w:rPr>
          <w:rFonts w:cs="Times New Roman"/>
          <w:szCs w:val="24"/>
        </w:rPr>
        <w:t xml:space="preserve"> is using </w:t>
      </w:r>
      <w:r w:rsidRPr="001F414D">
        <w:rPr>
          <w:rFonts w:cs="Times New Roman"/>
          <w:szCs w:val="24"/>
        </w:rPr>
        <w:t>Alfred</w:t>
      </w:r>
      <w:r w:rsidR="006A12E2" w:rsidRPr="001F414D">
        <w:rPr>
          <w:rFonts w:cs="Times New Roman"/>
          <w:szCs w:val="24"/>
        </w:rPr>
        <w:t xml:space="preserve"> for damages, a total of 50,000 dollars as </w:t>
      </w:r>
      <w:r w:rsidRPr="001F414D">
        <w:rPr>
          <w:rFonts w:cs="Times New Roman"/>
          <w:szCs w:val="24"/>
        </w:rPr>
        <w:t xml:space="preserve">compensation. </w:t>
      </w:r>
    </w:p>
    <w:p w:rsidR="00892F66" w:rsidRPr="001F414D" w:rsidRDefault="00C41A07" w:rsidP="00892F66">
      <w:pPr>
        <w:jc w:val="left"/>
        <w:rPr>
          <w:rFonts w:cs="Times New Roman"/>
          <w:szCs w:val="24"/>
        </w:rPr>
      </w:pPr>
      <w:r w:rsidRPr="001F414D">
        <w:rPr>
          <w:rFonts w:cs="Times New Roman"/>
          <w:szCs w:val="24"/>
        </w:rPr>
        <w:t>Alfred</w:t>
      </w:r>
      <w:r w:rsidR="00DF6BA1" w:rsidRPr="001F414D">
        <w:rPr>
          <w:rFonts w:cs="Times New Roman"/>
          <w:szCs w:val="24"/>
        </w:rPr>
        <w:t xml:space="preserve"> and </w:t>
      </w:r>
      <w:r w:rsidR="00300098" w:rsidRPr="001F414D">
        <w:rPr>
          <w:rFonts w:cs="Times New Roman"/>
          <w:szCs w:val="24"/>
        </w:rPr>
        <w:t xml:space="preserve">Barbara </w:t>
      </w:r>
      <w:r w:rsidR="00DF6BA1" w:rsidRPr="001F414D">
        <w:rPr>
          <w:rFonts w:cs="Times New Roman"/>
          <w:szCs w:val="24"/>
        </w:rPr>
        <w:t xml:space="preserve">made a contract </w:t>
      </w:r>
      <w:r w:rsidR="00300098" w:rsidRPr="001F414D">
        <w:rPr>
          <w:rFonts w:cs="Times New Roman"/>
          <w:szCs w:val="24"/>
        </w:rPr>
        <w:t>to d</w:t>
      </w:r>
      <w:r w:rsidR="00DF6BA1" w:rsidRPr="001F414D">
        <w:rPr>
          <w:rFonts w:cs="Times New Roman"/>
          <w:szCs w:val="24"/>
        </w:rPr>
        <w:t xml:space="preserve">rill a borehole to supply </w:t>
      </w:r>
      <w:r w:rsidR="00300098" w:rsidRPr="001F414D">
        <w:rPr>
          <w:rFonts w:cs="Times New Roman"/>
          <w:szCs w:val="24"/>
        </w:rPr>
        <w:t xml:space="preserve">drinking water, but Barbara is suing for the contract breach. Alfred indeed breached the </w:t>
      </w:r>
      <w:r w:rsidRPr="001F414D">
        <w:rPr>
          <w:rFonts w:cs="Times New Roman"/>
          <w:szCs w:val="24"/>
        </w:rPr>
        <w:t>performance agreement. Alfred</w:t>
      </w:r>
      <w:r w:rsidR="00300098" w:rsidRPr="001F414D">
        <w:rPr>
          <w:rFonts w:cs="Times New Roman"/>
          <w:szCs w:val="24"/>
        </w:rPr>
        <w:t xml:space="preserve"> failed to drill the 600ft</w:t>
      </w:r>
      <w:r w:rsidR="008D256B" w:rsidRPr="001F414D">
        <w:rPr>
          <w:rFonts w:cs="Times New Roman"/>
          <w:szCs w:val="24"/>
        </w:rPr>
        <w:t xml:space="preserve"> as agreed in the </w:t>
      </w:r>
      <w:r w:rsidRPr="001F414D">
        <w:rPr>
          <w:rFonts w:cs="Times New Roman"/>
          <w:szCs w:val="24"/>
        </w:rPr>
        <w:t>contract. The</w:t>
      </w:r>
      <w:r w:rsidR="008D256B" w:rsidRPr="001F414D">
        <w:rPr>
          <w:rFonts w:cs="Times New Roman"/>
          <w:szCs w:val="24"/>
        </w:rPr>
        <w:t xml:space="preserve"> damages applicable in this case</w:t>
      </w:r>
      <w:r w:rsidR="00DF6BA1" w:rsidRPr="001F414D">
        <w:rPr>
          <w:rFonts w:cs="Times New Roman"/>
          <w:szCs w:val="24"/>
        </w:rPr>
        <w:t xml:space="preserve"> are compensatory. With honest intentions</w:t>
      </w:r>
      <w:r w:rsidR="008D256B" w:rsidRPr="001F414D">
        <w:rPr>
          <w:rFonts w:cs="Times New Roman"/>
          <w:szCs w:val="24"/>
        </w:rPr>
        <w:t xml:space="preserve">, Alfred attempts to </w:t>
      </w:r>
      <w:r w:rsidR="00DF6BA1" w:rsidRPr="001F414D">
        <w:rPr>
          <w:rFonts w:cs="Times New Roman"/>
          <w:szCs w:val="24"/>
        </w:rPr>
        <w:t>maintain</w:t>
      </w:r>
      <w:r w:rsidR="008D256B" w:rsidRPr="001F414D">
        <w:rPr>
          <w:rFonts w:cs="Times New Roman"/>
          <w:szCs w:val="24"/>
        </w:rPr>
        <w:t xml:space="preserve"> his end of the deal by losing </w:t>
      </w:r>
      <w:r w:rsidR="00DF6BA1" w:rsidRPr="001F414D">
        <w:rPr>
          <w:rFonts w:cs="Times New Roman"/>
          <w:szCs w:val="24"/>
        </w:rPr>
        <w:t>tools</w:t>
      </w:r>
      <w:r w:rsidRPr="001F414D">
        <w:rPr>
          <w:rFonts w:cs="Times New Roman"/>
          <w:szCs w:val="24"/>
        </w:rPr>
        <w:t>, cost</w:t>
      </w:r>
      <w:r w:rsidR="000D6CE4" w:rsidRPr="001F414D">
        <w:rPr>
          <w:rFonts w:cs="Times New Roman"/>
          <w:szCs w:val="24"/>
        </w:rPr>
        <w:t>,</w:t>
      </w:r>
      <w:r w:rsidR="00DF6BA1" w:rsidRPr="001F414D">
        <w:rPr>
          <w:rFonts w:cs="Times New Roman"/>
          <w:szCs w:val="24"/>
        </w:rPr>
        <w:t xml:space="preserve"> and time to operate</w:t>
      </w:r>
      <w:r w:rsidR="000D6CE4" w:rsidRPr="001F414D">
        <w:rPr>
          <w:rFonts w:cs="Times New Roman"/>
          <w:szCs w:val="24"/>
        </w:rPr>
        <w:t xml:space="preserve"> the </w:t>
      </w:r>
      <w:r w:rsidRPr="001F414D">
        <w:rPr>
          <w:rFonts w:cs="Times New Roman"/>
          <w:szCs w:val="24"/>
        </w:rPr>
        <w:t>equipment. Unfortunately</w:t>
      </w:r>
      <w:r w:rsidR="000D6CE4" w:rsidRPr="001F414D">
        <w:rPr>
          <w:rFonts w:cs="Times New Roman"/>
          <w:szCs w:val="24"/>
        </w:rPr>
        <w:t xml:space="preserve">, the project's completion will not meet the set date due to the accident that was less </w:t>
      </w:r>
      <w:r w:rsidRPr="001F414D">
        <w:rPr>
          <w:rFonts w:cs="Times New Roman"/>
          <w:szCs w:val="24"/>
        </w:rPr>
        <w:t>costly</w:t>
      </w:r>
      <w:r w:rsidR="000D6CE4" w:rsidRPr="001F414D">
        <w:rPr>
          <w:rFonts w:cs="Times New Roman"/>
          <w:szCs w:val="24"/>
        </w:rPr>
        <w:t xml:space="preserve"> to Barbara than </w:t>
      </w:r>
      <w:r w:rsidRPr="001F414D">
        <w:rPr>
          <w:rFonts w:cs="Times New Roman"/>
          <w:szCs w:val="24"/>
        </w:rPr>
        <w:t>Alfred</w:t>
      </w:r>
      <w:r w:rsidR="00D375E5" w:rsidRPr="001F414D">
        <w:rPr>
          <w:rFonts w:cs="Times New Roman"/>
          <w:szCs w:val="24"/>
          <w:shd w:val="clear" w:color="auto" w:fill="FFFFFF"/>
        </w:rPr>
        <w:t xml:space="preserve"> (Galligan &amp; Versteeg, 2013)</w:t>
      </w:r>
      <w:r w:rsidRPr="001F414D">
        <w:rPr>
          <w:rFonts w:cs="Times New Roman"/>
          <w:szCs w:val="24"/>
        </w:rPr>
        <w:t xml:space="preserve">. </w:t>
      </w:r>
    </w:p>
    <w:p w:rsidR="001F414D" w:rsidRPr="001F414D" w:rsidRDefault="001F414D" w:rsidP="00892F66">
      <w:pPr>
        <w:jc w:val="left"/>
        <w:rPr>
          <w:rFonts w:cs="Times New Roman"/>
          <w:szCs w:val="24"/>
        </w:rPr>
      </w:pPr>
    </w:p>
    <w:p w:rsidR="001F414D" w:rsidRPr="001F414D" w:rsidRDefault="001F414D" w:rsidP="00892F66">
      <w:pPr>
        <w:jc w:val="left"/>
        <w:rPr>
          <w:rFonts w:cs="Times New Roman"/>
          <w:szCs w:val="24"/>
        </w:rPr>
      </w:pPr>
    </w:p>
    <w:p w:rsidR="00892F66" w:rsidRPr="001F414D" w:rsidRDefault="00C41A07" w:rsidP="00892F66">
      <w:pPr>
        <w:jc w:val="left"/>
        <w:rPr>
          <w:rFonts w:cs="Times New Roman"/>
          <w:szCs w:val="24"/>
        </w:rPr>
      </w:pPr>
      <w:r w:rsidRPr="001F414D">
        <w:rPr>
          <w:rFonts w:cs="Times New Roman"/>
          <w:szCs w:val="24"/>
        </w:rPr>
        <w:t>Alfred</w:t>
      </w:r>
      <w:r w:rsidR="000D6CE4" w:rsidRPr="001F414D">
        <w:rPr>
          <w:rFonts w:cs="Times New Roman"/>
          <w:szCs w:val="24"/>
        </w:rPr>
        <w:t xml:space="preserve"> </w:t>
      </w:r>
      <w:r w:rsidRPr="001F414D">
        <w:rPr>
          <w:rFonts w:cs="Times New Roman"/>
          <w:szCs w:val="24"/>
        </w:rPr>
        <w:t>placed</w:t>
      </w:r>
      <w:r w:rsidR="000D6CE4" w:rsidRPr="001F414D">
        <w:rPr>
          <w:rFonts w:cs="Times New Roman"/>
          <w:szCs w:val="24"/>
        </w:rPr>
        <w:t xml:space="preserve"> ten days of work and set an involved cost per foot than he was </w:t>
      </w:r>
      <w:r w:rsidR="00DF6BA1" w:rsidRPr="001F414D">
        <w:rPr>
          <w:rFonts w:cs="Times New Roman"/>
          <w:szCs w:val="24"/>
        </w:rPr>
        <w:t>being paid</w:t>
      </w:r>
      <w:r w:rsidRPr="001F414D">
        <w:rPr>
          <w:rFonts w:cs="Times New Roman"/>
          <w:szCs w:val="24"/>
        </w:rPr>
        <w:t>. However</w:t>
      </w:r>
      <w:r w:rsidR="000D6CE4" w:rsidRPr="001F414D">
        <w:rPr>
          <w:rFonts w:cs="Times New Roman"/>
          <w:szCs w:val="24"/>
        </w:rPr>
        <w:t xml:space="preserve">, he is still </w:t>
      </w:r>
      <w:r w:rsidR="00DF6BA1" w:rsidRPr="001F414D">
        <w:rPr>
          <w:rFonts w:cs="Times New Roman"/>
          <w:szCs w:val="24"/>
        </w:rPr>
        <w:t>ready</w:t>
      </w:r>
      <w:r w:rsidR="000D6CE4" w:rsidRPr="001F414D">
        <w:rPr>
          <w:rFonts w:cs="Times New Roman"/>
          <w:szCs w:val="24"/>
        </w:rPr>
        <w:t xml:space="preserve"> to </w:t>
      </w:r>
      <w:r w:rsidR="00DF6BA1" w:rsidRPr="001F414D">
        <w:rPr>
          <w:rFonts w:cs="Times New Roman"/>
          <w:szCs w:val="24"/>
        </w:rPr>
        <w:t>accomplish</w:t>
      </w:r>
      <w:r w:rsidR="000D6CE4" w:rsidRPr="001F414D">
        <w:rPr>
          <w:rFonts w:cs="Times New Roman"/>
          <w:szCs w:val="24"/>
        </w:rPr>
        <w:t xml:space="preserve"> his end of the agreement and moves to a new </w:t>
      </w:r>
      <w:r w:rsidR="00DF6BA1" w:rsidRPr="001F414D">
        <w:rPr>
          <w:rFonts w:cs="Times New Roman"/>
          <w:szCs w:val="24"/>
        </w:rPr>
        <w:t>site</w:t>
      </w:r>
      <w:r w:rsidR="000D6CE4" w:rsidRPr="001F414D">
        <w:rPr>
          <w:rFonts w:cs="Times New Roman"/>
          <w:szCs w:val="24"/>
        </w:rPr>
        <w:t xml:space="preserve"> to begin the </w:t>
      </w:r>
      <w:r w:rsidRPr="001F414D">
        <w:rPr>
          <w:rFonts w:cs="Times New Roman"/>
          <w:szCs w:val="24"/>
        </w:rPr>
        <w:t xml:space="preserve">project. Since Alfred failed to deliver on his par, Barbara refused to let him start the same </w:t>
      </w:r>
      <w:r w:rsidR="00F971F9" w:rsidRPr="001F414D">
        <w:rPr>
          <w:rFonts w:cs="Times New Roman"/>
          <w:szCs w:val="24"/>
        </w:rPr>
        <w:t>project. Hence, on</w:t>
      </w:r>
      <w:r w:rsidRPr="001F414D">
        <w:rPr>
          <w:rFonts w:cs="Times New Roman"/>
          <w:szCs w:val="24"/>
        </w:rPr>
        <w:t xml:space="preserve"> </w:t>
      </w:r>
      <w:r w:rsidR="00900B39" w:rsidRPr="001F414D">
        <w:rPr>
          <w:rFonts w:cs="Times New Roman"/>
          <w:szCs w:val="24"/>
        </w:rPr>
        <w:t>June</w:t>
      </w:r>
      <w:r w:rsidRPr="001F414D">
        <w:rPr>
          <w:rFonts w:cs="Times New Roman"/>
          <w:szCs w:val="24"/>
        </w:rPr>
        <w:t xml:space="preserve"> 1, </w:t>
      </w:r>
      <w:r w:rsidR="00900B39" w:rsidRPr="001F414D">
        <w:rPr>
          <w:rFonts w:cs="Times New Roman"/>
          <w:szCs w:val="24"/>
        </w:rPr>
        <w:t>Barbara</w:t>
      </w:r>
      <w:r w:rsidRPr="001F414D">
        <w:rPr>
          <w:rFonts w:cs="Times New Roman"/>
          <w:szCs w:val="24"/>
        </w:rPr>
        <w:t xml:space="preserve"> </w:t>
      </w:r>
      <w:r w:rsidR="00DF6BA1" w:rsidRPr="001F414D">
        <w:rPr>
          <w:rFonts w:cs="Times New Roman"/>
          <w:szCs w:val="24"/>
        </w:rPr>
        <w:t xml:space="preserve">agreed </w:t>
      </w:r>
      <w:r w:rsidRPr="001F414D">
        <w:rPr>
          <w:rFonts w:cs="Times New Roman"/>
          <w:szCs w:val="24"/>
        </w:rPr>
        <w:t xml:space="preserve">with </w:t>
      </w:r>
      <w:r w:rsidR="00F971F9" w:rsidRPr="001F414D">
        <w:rPr>
          <w:rFonts w:cs="Times New Roman"/>
          <w:szCs w:val="24"/>
        </w:rPr>
        <w:t>Carl</w:t>
      </w:r>
      <w:r w:rsidRPr="001F414D">
        <w:rPr>
          <w:rFonts w:cs="Times New Roman"/>
          <w:szCs w:val="24"/>
        </w:rPr>
        <w:t xml:space="preserve"> to handle the </w:t>
      </w:r>
      <w:r w:rsidR="00900B39" w:rsidRPr="001F414D">
        <w:rPr>
          <w:rFonts w:cs="Times New Roman"/>
          <w:szCs w:val="24"/>
        </w:rPr>
        <w:t>task. Carl</w:t>
      </w:r>
      <w:r w:rsidRPr="001F414D">
        <w:rPr>
          <w:rFonts w:cs="Times New Roman"/>
          <w:szCs w:val="24"/>
        </w:rPr>
        <w:t xml:space="preserve"> made an agreement worth 4500 dollars with was paid in advance for 350 </w:t>
      </w:r>
      <w:r w:rsidR="00900B39" w:rsidRPr="001F414D">
        <w:rPr>
          <w:rFonts w:cs="Times New Roman"/>
          <w:szCs w:val="24"/>
        </w:rPr>
        <w:t>feet. However</w:t>
      </w:r>
      <w:r w:rsidR="003E7AA5" w:rsidRPr="001F414D">
        <w:rPr>
          <w:rFonts w:cs="Times New Roman"/>
          <w:szCs w:val="24"/>
        </w:rPr>
        <w:t xml:space="preserve">, </w:t>
      </w:r>
      <w:r w:rsidR="00900B39" w:rsidRPr="001F414D">
        <w:rPr>
          <w:rFonts w:cs="Times New Roman"/>
          <w:szCs w:val="24"/>
        </w:rPr>
        <w:t>Carl</w:t>
      </w:r>
      <w:r w:rsidR="003E7AA5" w:rsidRPr="001F414D">
        <w:rPr>
          <w:rFonts w:cs="Times New Roman"/>
          <w:szCs w:val="24"/>
        </w:rPr>
        <w:t xml:space="preserve"> failed to start until </w:t>
      </w:r>
      <w:r w:rsidR="00900B39" w:rsidRPr="001F414D">
        <w:rPr>
          <w:rFonts w:cs="Times New Roman"/>
          <w:szCs w:val="24"/>
        </w:rPr>
        <w:t>October.</w:t>
      </w:r>
    </w:p>
    <w:p w:rsidR="00892F66" w:rsidRPr="001F414D" w:rsidRDefault="00C41A07" w:rsidP="00892F66">
      <w:pPr>
        <w:jc w:val="left"/>
        <w:rPr>
          <w:rFonts w:cs="Times New Roman"/>
          <w:szCs w:val="24"/>
        </w:rPr>
      </w:pPr>
      <w:r w:rsidRPr="001F414D">
        <w:rPr>
          <w:rFonts w:cs="Times New Roman"/>
          <w:szCs w:val="24"/>
        </w:rPr>
        <w:t xml:space="preserve"> Carl</w:t>
      </w:r>
      <w:r w:rsidR="003E7AA5" w:rsidRPr="001F414D">
        <w:rPr>
          <w:rFonts w:cs="Times New Roman"/>
          <w:szCs w:val="24"/>
        </w:rPr>
        <w:t xml:space="preserve"> took a month to complete 300 feet well. In </w:t>
      </w:r>
      <w:r w:rsidRPr="001F414D">
        <w:rPr>
          <w:rFonts w:cs="Times New Roman"/>
          <w:szCs w:val="24"/>
        </w:rPr>
        <w:t>July</w:t>
      </w:r>
      <w:r w:rsidR="003E7AA5" w:rsidRPr="001F414D">
        <w:rPr>
          <w:rFonts w:cs="Times New Roman"/>
          <w:szCs w:val="24"/>
        </w:rPr>
        <w:t xml:space="preserve">, Barbara </w:t>
      </w:r>
      <w:r w:rsidR="00DF6BA1" w:rsidRPr="001F414D">
        <w:rPr>
          <w:rFonts w:cs="Times New Roman"/>
          <w:szCs w:val="24"/>
        </w:rPr>
        <w:t>prosecuted</w:t>
      </w:r>
      <w:r w:rsidR="003E7AA5" w:rsidRPr="001F414D">
        <w:rPr>
          <w:rFonts w:cs="Times New Roman"/>
          <w:szCs w:val="24"/>
        </w:rPr>
        <w:t xml:space="preserve"> Alfred </w:t>
      </w:r>
      <w:r w:rsidR="00DF6BA1" w:rsidRPr="001F414D">
        <w:rPr>
          <w:rFonts w:cs="Times New Roman"/>
          <w:szCs w:val="24"/>
        </w:rPr>
        <w:t>pursuing</w:t>
      </w:r>
      <w:r w:rsidR="003E7AA5" w:rsidRPr="001F414D">
        <w:rPr>
          <w:rFonts w:cs="Times New Roman"/>
          <w:szCs w:val="24"/>
        </w:rPr>
        <w:t xml:space="preserve"> to recover 3500 dollars and 4500 dollars of </w:t>
      </w:r>
      <w:r w:rsidR="00F971F9" w:rsidRPr="001F414D">
        <w:rPr>
          <w:rFonts w:cs="Times New Roman"/>
          <w:szCs w:val="24"/>
        </w:rPr>
        <w:t>Carl</w:t>
      </w:r>
      <w:r w:rsidRPr="001F414D">
        <w:rPr>
          <w:rFonts w:cs="Times New Roman"/>
          <w:szCs w:val="24"/>
        </w:rPr>
        <w:t>. On</w:t>
      </w:r>
      <w:r w:rsidR="003E7AA5" w:rsidRPr="001F414D">
        <w:rPr>
          <w:rFonts w:cs="Times New Roman"/>
          <w:szCs w:val="24"/>
        </w:rPr>
        <w:t xml:space="preserve"> August </w:t>
      </w:r>
      <w:r w:rsidR="00F971F9" w:rsidRPr="001F414D">
        <w:rPr>
          <w:rFonts w:cs="Times New Roman"/>
          <w:szCs w:val="24"/>
        </w:rPr>
        <w:t>1, Dry County's</w:t>
      </w:r>
      <w:r w:rsidR="003E7AA5" w:rsidRPr="001F414D">
        <w:rPr>
          <w:rFonts w:cs="Times New Roman"/>
          <w:szCs w:val="24"/>
        </w:rPr>
        <w:t xml:space="preserve"> dam </w:t>
      </w:r>
      <w:r w:rsidR="00DF6BA1" w:rsidRPr="001F414D">
        <w:rPr>
          <w:rFonts w:cs="Times New Roman"/>
          <w:szCs w:val="24"/>
        </w:rPr>
        <w:t>botched</w:t>
      </w:r>
      <w:r w:rsidR="003E7AA5" w:rsidRPr="001F414D">
        <w:rPr>
          <w:rFonts w:cs="Times New Roman"/>
          <w:szCs w:val="24"/>
        </w:rPr>
        <w:t xml:space="preserve">, resulting in reduced water for </w:t>
      </w:r>
      <w:r w:rsidRPr="001F414D">
        <w:rPr>
          <w:rFonts w:cs="Times New Roman"/>
          <w:szCs w:val="24"/>
        </w:rPr>
        <w:t>irrigation. Barbara</w:t>
      </w:r>
      <w:r w:rsidR="00DF6BA1" w:rsidRPr="001F414D">
        <w:rPr>
          <w:rFonts w:cs="Times New Roman"/>
          <w:szCs w:val="24"/>
        </w:rPr>
        <w:t xml:space="preserve"> also claims he lost a </w:t>
      </w:r>
      <w:r w:rsidR="003E7AA5" w:rsidRPr="001F414D">
        <w:rPr>
          <w:rFonts w:cs="Times New Roman"/>
          <w:szCs w:val="24"/>
        </w:rPr>
        <w:t xml:space="preserve">crop worth 15,000 </w:t>
      </w:r>
      <w:r w:rsidRPr="001F414D">
        <w:rPr>
          <w:rFonts w:cs="Times New Roman"/>
          <w:szCs w:val="24"/>
        </w:rPr>
        <w:t>dollars. However</w:t>
      </w:r>
      <w:r w:rsidR="003E7AA5" w:rsidRPr="001F414D">
        <w:rPr>
          <w:rFonts w:cs="Times New Roman"/>
          <w:szCs w:val="24"/>
        </w:rPr>
        <w:t xml:space="preserve">, the </w:t>
      </w:r>
      <w:r w:rsidR="00DF6BA1" w:rsidRPr="001F414D">
        <w:rPr>
          <w:rFonts w:cs="Times New Roman"/>
          <w:szCs w:val="24"/>
        </w:rPr>
        <w:t>damage</w:t>
      </w:r>
      <w:r w:rsidR="003E7AA5" w:rsidRPr="001F414D">
        <w:rPr>
          <w:rFonts w:cs="Times New Roman"/>
          <w:szCs w:val="24"/>
        </w:rPr>
        <w:t xml:space="preserve"> could have been </w:t>
      </w:r>
      <w:r w:rsidR="00DF6BA1" w:rsidRPr="001F414D">
        <w:rPr>
          <w:rFonts w:cs="Times New Roman"/>
          <w:szCs w:val="24"/>
        </w:rPr>
        <w:t>evaded</w:t>
      </w:r>
      <w:r w:rsidR="003E7AA5" w:rsidRPr="001F414D">
        <w:rPr>
          <w:rFonts w:cs="Times New Roman"/>
          <w:szCs w:val="24"/>
        </w:rPr>
        <w:t xml:space="preserve"> if </w:t>
      </w:r>
      <w:r w:rsidR="00F971F9" w:rsidRPr="001F414D">
        <w:rPr>
          <w:rFonts w:cs="Times New Roman"/>
          <w:szCs w:val="24"/>
        </w:rPr>
        <w:t>Barbara’s</w:t>
      </w:r>
      <w:r w:rsidR="003E7AA5" w:rsidRPr="001F414D">
        <w:rPr>
          <w:rFonts w:cs="Times New Roman"/>
          <w:szCs w:val="24"/>
        </w:rPr>
        <w:t xml:space="preserve"> well-produced water by 1</w:t>
      </w:r>
      <w:r w:rsidR="003E7AA5" w:rsidRPr="001F414D">
        <w:rPr>
          <w:rFonts w:cs="Times New Roman"/>
          <w:szCs w:val="24"/>
          <w:vertAlign w:val="superscript"/>
        </w:rPr>
        <w:t>st</w:t>
      </w:r>
      <w:r w:rsidR="003E7AA5" w:rsidRPr="001F414D">
        <w:rPr>
          <w:rFonts w:cs="Times New Roman"/>
          <w:szCs w:val="24"/>
        </w:rPr>
        <w:t xml:space="preserve"> </w:t>
      </w:r>
      <w:r w:rsidRPr="001F414D">
        <w:rPr>
          <w:rFonts w:cs="Times New Roman"/>
          <w:szCs w:val="24"/>
        </w:rPr>
        <w:t>august. However</w:t>
      </w:r>
      <w:r w:rsidR="0021122B" w:rsidRPr="001F414D">
        <w:rPr>
          <w:rFonts w:cs="Times New Roman"/>
          <w:szCs w:val="24"/>
        </w:rPr>
        <w:t xml:space="preserve">, as a result of the failure, Barbara added 15000dollars to her compensation </w:t>
      </w:r>
      <w:r w:rsidR="00F971F9" w:rsidRPr="001F414D">
        <w:rPr>
          <w:rFonts w:cs="Times New Roman"/>
          <w:szCs w:val="24"/>
        </w:rPr>
        <w:t>package. Besides</w:t>
      </w:r>
      <w:r w:rsidR="0021122B" w:rsidRPr="001F414D">
        <w:rPr>
          <w:rFonts w:cs="Times New Roman"/>
          <w:szCs w:val="24"/>
        </w:rPr>
        <w:t xml:space="preserve"> hitting a rock while digging, the well is a justifiable accident and his willingness to continue with the </w:t>
      </w:r>
      <w:r w:rsidR="00F971F9" w:rsidRPr="001F414D">
        <w:rPr>
          <w:rFonts w:cs="Times New Roman"/>
          <w:szCs w:val="24"/>
        </w:rPr>
        <w:t xml:space="preserve">work. </w:t>
      </w:r>
    </w:p>
    <w:p w:rsidR="00892F66" w:rsidRPr="001F414D" w:rsidRDefault="00C41A07" w:rsidP="00892F66">
      <w:pPr>
        <w:jc w:val="left"/>
        <w:rPr>
          <w:rFonts w:cs="Times New Roman"/>
          <w:szCs w:val="24"/>
        </w:rPr>
      </w:pPr>
      <w:r w:rsidRPr="001F414D">
        <w:rPr>
          <w:rFonts w:cs="Times New Roman"/>
          <w:szCs w:val="24"/>
        </w:rPr>
        <w:t>However</w:t>
      </w:r>
      <w:r w:rsidR="0021122B" w:rsidRPr="001F414D">
        <w:rPr>
          <w:rFonts w:cs="Times New Roman"/>
          <w:szCs w:val="24"/>
        </w:rPr>
        <w:t xml:space="preserve">, Barbara refused to allow </w:t>
      </w:r>
      <w:r w:rsidRPr="001F414D">
        <w:rPr>
          <w:rFonts w:cs="Times New Roman"/>
          <w:szCs w:val="24"/>
        </w:rPr>
        <w:t>Alfred</w:t>
      </w:r>
      <w:r w:rsidR="0021122B" w:rsidRPr="001F414D">
        <w:rPr>
          <w:rFonts w:cs="Times New Roman"/>
          <w:szCs w:val="24"/>
        </w:rPr>
        <w:t xml:space="preserve"> to dig the well on another location</w:t>
      </w:r>
      <w:r w:rsidR="00900B39" w:rsidRPr="001F414D">
        <w:rPr>
          <w:rFonts w:cs="Times New Roman"/>
          <w:szCs w:val="24"/>
        </w:rPr>
        <w:t xml:space="preserve"> and sue for the events</w:t>
      </w:r>
      <w:r w:rsidRPr="001F414D">
        <w:rPr>
          <w:rFonts w:cs="Times New Roman"/>
          <w:szCs w:val="24"/>
        </w:rPr>
        <w:t>. Barbara</w:t>
      </w:r>
      <w:r w:rsidR="00900B39" w:rsidRPr="001F414D">
        <w:rPr>
          <w:rFonts w:cs="Times New Roman"/>
          <w:szCs w:val="24"/>
        </w:rPr>
        <w:t xml:space="preserve"> would have had a functional well upon the agreed </w:t>
      </w:r>
      <w:r w:rsidRPr="001F414D">
        <w:rPr>
          <w:rFonts w:cs="Times New Roman"/>
          <w:szCs w:val="24"/>
        </w:rPr>
        <w:t xml:space="preserve">time. Compensatory damages </w:t>
      </w:r>
      <w:r w:rsidR="004C4DB7" w:rsidRPr="001F414D">
        <w:rPr>
          <w:rFonts w:cs="Times New Roman"/>
          <w:szCs w:val="24"/>
        </w:rPr>
        <w:t xml:space="preserve">are usually </w:t>
      </w:r>
      <w:r w:rsidR="00DF6BA1" w:rsidRPr="001F414D">
        <w:rPr>
          <w:rFonts w:cs="Times New Roman"/>
          <w:szCs w:val="24"/>
        </w:rPr>
        <w:t>intended</w:t>
      </w:r>
      <w:r w:rsidRPr="001F414D">
        <w:rPr>
          <w:rFonts w:cs="Times New Roman"/>
          <w:szCs w:val="24"/>
        </w:rPr>
        <w:t xml:space="preserve"> to place the </w:t>
      </w:r>
      <w:r w:rsidR="00DF6BA1" w:rsidRPr="001F414D">
        <w:rPr>
          <w:rFonts w:cs="Times New Roman"/>
          <w:szCs w:val="24"/>
        </w:rPr>
        <w:t>complainant</w:t>
      </w:r>
      <w:r w:rsidRPr="001F414D">
        <w:rPr>
          <w:rFonts w:cs="Times New Roman"/>
          <w:szCs w:val="24"/>
        </w:rPr>
        <w:t xml:space="preserve"> in the </w:t>
      </w:r>
      <w:r w:rsidR="00DF6BA1" w:rsidRPr="001F414D">
        <w:rPr>
          <w:rFonts w:cs="Times New Roman"/>
          <w:szCs w:val="24"/>
        </w:rPr>
        <w:t>situation</w:t>
      </w:r>
      <w:r w:rsidRPr="001F414D">
        <w:rPr>
          <w:rFonts w:cs="Times New Roman"/>
          <w:szCs w:val="24"/>
        </w:rPr>
        <w:t xml:space="preserve"> he would have</w:t>
      </w:r>
      <w:r w:rsidR="00632333" w:rsidRPr="001F414D">
        <w:rPr>
          <w:rFonts w:cs="Times New Roman"/>
          <w:szCs w:val="24"/>
        </w:rPr>
        <w:t xml:space="preserve"> had in the </w:t>
      </w:r>
      <w:r w:rsidR="00D27554" w:rsidRPr="001F414D">
        <w:rPr>
          <w:rFonts w:cs="Times New Roman"/>
          <w:szCs w:val="24"/>
        </w:rPr>
        <w:t>original</w:t>
      </w:r>
      <w:r w:rsidR="00632333" w:rsidRPr="001F414D">
        <w:rPr>
          <w:rFonts w:cs="Times New Roman"/>
          <w:szCs w:val="24"/>
        </w:rPr>
        <w:t xml:space="preserve"> </w:t>
      </w:r>
      <w:r w:rsidR="00DF6BA1" w:rsidRPr="001F414D">
        <w:rPr>
          <w:rFonts w:cs="Times New Roman"/>
          <w:szCs w:val="24"/>
        </w:rPr>
        <w:t>agreement</w:t>
      </w:r>
      <w:r w:rsidR="00632333" w:rsidRPr="001F414D">
        <w:rPr>
          <w:rFonts w:cs="Times New Roman"/>
          <w:szCs w:val="24"/>
        </w:rPr>
        <w:t xml:space="preserve">. In the court of law, </w:t>
      </w:r>
      <w:r w:rsidR="00D27554" w:rsidRPr="001F414D">
        <w:rPr>
          <w:rFonts w:cs="Times New Roman"/>
          <w:szCs w:val="24"/>
        </w:rPr>
        <w:t>Alfred</w:t>
      </w:r>
      <w:r w:rsidR="00632333" w:rsidRPr="001F414D">
        <w:rPr>
          <w:rFonts w:cs="Times New Roman"/>
          <w:szCs w:val="24"/>
        </w:rPr>
        <w:t xml:space="preserve"> would point out </w:t>
      </w:r>
      <w:r w:rsidR="00D27554" w:rsidRPr="001F414D">
        <w:rPr>
          <w:rFonts w:cs="Times New Roman"/>
          <w:szCs w:val="24"/>
        </w:rPr>
        <w:t>Barbara</w:t>
      </w:r>
      <w:r w:rsidR="00632333" w:rsidRPr="001F414D">
        <w:rPr>
          <w:rFonts w:cs="Times New Roman"/>
          <w:szCs w:val="24"/>
        </w:rPr>
        <w:t xml:space="preserve">'s failure to </w:t>
      </w:r>
      <w:r w:rsidR="00D27554" w:rsidRPr="001F414D">
        <w:rPr>
          <w:rFonts w:cs="Times New Roman"/>
          <w:szCs w:val="24"/>
        </w:rPr>
        <w:t>mitigate. Besides</w:t>
      </w:r>
      <w:r w:rsidR="00632333" w:rsidRPr="001F414D">
        <w:rPr>
          <w:rFonts w:cs="Times New Roman"/>
          <w:szCs w:val="24"/>
        </w:rPr>
        <w:t xml:space="preserve">, the court will not allow the </w:t>
      </w:r>
      <w:r w:rsidR="00D27554" w:rsidRPr="001F414D">
        <w:rPr>
          <w:rFonts w:cs="Times New Roman"/>
          <w:szCs w:val="24"/>
        </w:rPr>
        <w:t>non-breaching</w:t>
      </w:r>
      <w:r w:rsidR="00632333" w:rsidRPr="001F414D">
        <w:rPr>
          <w:rFonts w:cs="Times New Roman"/>
          <w:szCs w:val="24"/>
        </w:rPr>
        <w:t xml:space="preserve"> party to increase the damages </w:t>
      </w:r>
      <w:r w:rsidR="00D27554" w:rsidRPr="001F414D">
        <w:rPr>
          <w:rFonts w:cs="Times New Roman"/>
          <w:szCs w:val="24"/>
        </w:rPr>
        <w:t>intentionally.</w:t>
      </w:r>
    </w:p>
    <w:p w:rsidR="001F414D" w:rsidRPr="001F414D" w:rsidRDefault="001F414D" w:rsidP="00892F66">
      <w:pPr>
        <w:jc w:val="left"/>
        <w:rPr>
          <w:rFonts w:cs="Times New Roman"/>
          <w:szCs w:val="24"/>
        </w:rPr>
      </w:pPr>
    </w:p>
    <w:p w:rsidR="001F414D" w:rsidRPr="001F414D" w:rsidRDefault="001F414D" w:rsidP="00892F66">
      <w:pPr>
        <w:jc w:val="left"/>
        <w:rPr>
          <w:rFonts w:cs="Times New Roman"/>
          <w:szCs w:val="24"/>
        </w:rPr>
      </w:pPr>
    </w:p>
    <w:p w:rsidR="001F414D" w:rsidRPr="001F414D" w:rsidRDefault="001F414D" w:rsidP="00892F66">
      <w:pPr>
        <w:jc w:val="left"/>
        <w:rPr>
          <w:rFonts w:cs="Times New Roman"/>
          <w:szCs w:val="24"/>
        </w:rPr>
      </w:pPr>
    </w:p>
    <w:p w:rsidR="00F971F9" w:rsidRPr="001F414D" w:rsidRDefault="00C41A07" w:rsidP="00892F66">
      <w:pPr>
        <w:jc w:val="left"/>
        <w:rPr>
          <w:rFonts w:cs="Times New Roman"/>
          <w:szCs w:val="24"/>
        </w:rPr>
      </w:pPr>
      <w:r w:rsidRPr="001F414D">
        <w:rPr>
          <w:rFonts w:cs="Times New Roman"/>
          <w:szCs w:val="24"/>
        </w:rPr>
        <w:t xml:space="preserve"> Also</w:t>
      </w:r>
      <w:r w:rsidR="00632333" w:rsidRPr="001F414D">
        <w:rPr>
          <w:rFonts w:cs="Times New Roman"/>
          <w:szCs w:val="24"/>
        </w:rPr>
        <w:t xml:space="preserve">, </w:t>
      </w:r>
      <w:r w:rsidRPr="001F414D">
        <w:rPr>
          <w:rFonts w:cs="Times New Roman"/>
          <w:szCs w:val="24"/>
        </w:rPr>
        <w:t>Alfred</w:t>
      </w:r>
      <w:r w:rsidR="00632333" w:rsidRPr="001F414D">
        <w:rPr>
          <w:rFonts w:cs="Times New Roman"/>
          <w:szCs w:val="24"/>
        </w:rPr>
        <w:t xml:space="preserve"> would demand that </w:t>
      </w:r>
      <w:r w:rsidRPr="001F414D">
        <w:rPr>
          <w:rFonts w:cs="Times New Roman"/>
          <w:szCs w:val="24"/>
        </w:rPr>
        <w:t>Barbara</w:t>
      </w:r>
      <w:r w:rsidR="00632333" w:rsidRPr="001F414D">
        <w:rPr>
          <w:rFonts w:cs="Times New Roman"/>
          <w:szCs w:val="24"/>
        </w:rPr>
        <w:t xml:space="preserve"> prove that she tried to </w:t>
      </w:r>
      <w:r w:rsidR="00DF6BA1" w:rsidRPr="001F414D">
        <w:rPr>
          <w:rFonts w:cs="Times New Roman"/>
          <w:szCs w:val="24"/>
        </w:rPr>
        <w:t>alleviate</w:t>
      </w:r>
      <w:r w:rsidR="00632333" w:rsidRPr="001F414D">
        <w:rPr>
          <w:rFonts w:cs="Times New Roman"/>
          <w:szCs w:val="24"/>
        </w:rPr>
        <w:t xml:space="preserve"> the </w:t>
      </w:r>
      <w:r w:rsidR="0071544C" w:rsidRPr="001F414D">
        <w:rPr>
          <w:rFonts w:cs="Times New Roman"/>
          <w:szCs w:val="24"/>
        </w:rPr>
        <w:t xml:space="preserve">indemnities to the apple tree </w:t>
      </w:r>
      <w:r w:rsidR="00632333" w:rsidRPr="001F414D">
        <w:rPr>
          <w:rFonts w:cs="Times New Roman"/>
          <w:szCs w:val="24"/>
        </w:rPr>
        <w:t xml:space="preserve">and </w:t>
      </w:r>
      <w:r w:rsidRPr="001F414D">
        <w:rPr>
          <w:rFonts w:cs="Times New Roman"/>
          <w:szCs w:val="24"/>
        </w:rPr>
        <w:t xml:space="preserve">that she did not willingly allow the apple to die to add it to the lawsuit. The law demands that to </w:t>
      </w:r>
      <w:r w:rsidR="0071544C" w:rsidRPr="001F414D">
        <w:rPr>
          <w:rFonts w:cs="Times New Roman"/>
          <w:szCs w:val="24"/>
        </w:rPr>
        <w:t>recuperate</w:t>
      </w:r>
      <w:r w:rsidRPr="001F414D">
        <w:rPr>
          <w:rFonts w:cs="Times New Roman"/>
          <w:szCs w:val="24"/>
        </w:rPr>
        <w:t xml:space="preserve"> </w:t>
      </w:r>
      <w:r w:rsidR="0071544C" w:rsidRPr="001F414D">
        <w:rPr>
          <w:rFonts w:cs="Times New Roman"/>
          <w:szCs w:val="24"/>
        </w:rPr>
        <w:t>compensations</w:t>
      </w:r>
      <w:r w:rsidRPr="001F414D">
        <w:rPr>
          <w:rFonts w:cs="Times New Roman"/>
          <w:szCs w:val="24"/>
        </w:rPr>
        <w:t xml:space="preserve"> in </w:t>
      </w:r>
      <w:r w:rsidR="0071544C" w:rsidRPr="001F414D">
        <w:rPr>
          <w:rFonts w:cs="Times New Roman"/>
          <w:szCs w:val="24"/>
        </w:rPr>
        <w:t>an</w:t>
      </w:r>
      <w:r w:rsidRPr="001F414D">
        <w:rPr>
          <w:rFonts w:cs="Times New Roman"/>
          <w:szCs w:val="24"/>
        </w:rPr>
        <w:t xml:space="preserve"> </w:t>
      </w:r>
      <w:r w:rsidR="0071544C" w:rsidRPr="001F414D">
        <w:rPr>
          <w:rFonts w:cs="Times New Roman"/>
          <w:szCs w:val="24"/>
        </w:rPr>
        <w:t>opening of agreement</w:t>
      </w:r>
      <w:r w:rsidRPr="001F414D">
        <w:rPr>
          <w:rFonts w:cs="Times New Roman"/>
          <w:szCs w:val="24"/>
        </w:rPr>
        <w:t xml:space="preserve">, Barbara must </w:t>
      </w:r>
      <w:r w:rsidR="0071544C" w:rsidRPr="001F414D">
        <w:rPr>
          <w:rFonts w:cs="Times New Roman"/>
          <w:szCs w:val="24"/>
        </w:rPr>
        <w:t>exhibit</w:t>
      </w:r>
      <w:r w:rsidRPr="001F414D">
        <w:rPr>
          <w:rFonts w:cs="Times New Roman"/>
          <w:szCs w:val="24"/>
        </w:rPr>
        <w:t xml:space="preserve"> that she applied adequate </w:t>
      </w:r>
      <w:r w:rsidR="0071544C" w:rsidRPr="001F414D">
        <w:rPr>
          <w:rFonts w:cs="Times New Roman"/>
          <w:szCs w:val="24"/>
        </w:rPr>
        <w:t>determinations</w:t>
      </w:r>
      <w:r w:rsidRPr="001F414D">
        <w:rPr>
          <w:rFonts w:cs="Times New Roman"/>
          <w:szCs w:val="24"/>
        </w:rPr>
        <w:t xml:space="preserve"> to </w:t>
      </w:r>
      <w:r w:rsidR="0071544C" w:rsidRPr="001F414D">
        <w:rPr>
          <w:rFonts w:cs="Times New Roman"/>
          <w:szCs w:val="24"/>
        </w:rPr>
        <w:t>decrease</w:t>
      </w:r>
      <w:r w:rsidRPr="001F414D">
        <w:rPr>
          <w:rFonts w:cs="Times New Roman"/>
          <w:szCs w:val="24"/>
        </w:rPr>
        <w:t xml:space="preserve"> the </w:t>
      </w:r>
      <w:r w:rsidR="0071544C" w:rsidRPr="001F414D">
        <w:rPr>
          <w:rFonts w:cs="Times New Roman"/>
          <w:szCs w:val="24"/>
        </w:rPr>
        <w:t>loss</w:t>
      </w:r>
      <w:r w:rsidRPr="001F414D">
        <w:rPr>
          <w:rFonts w:cs="Times New Roman"/>
          <w:szCs w:val="24"/>
        </w:rPr>
        <w:t xml:space="preserve">, </w:t>
      </w:r>
      <w:r w:rsidR="0071544C" w:rsidRPr="001F414D">
        <w:rPr>
          <w:rFonts w:cs="Times New Roman"/>
          <w:szCs w:val="24"/>
        </w:rPr>
        <w:t>causing</w:t>
      </w:r>
      <w:r w:rsidRPr="001F414D">
        <w:rPr>
          <w:rFonts w:cs="Times New Roman"/>
          <w:szCs w:val="24"/>
        </w:rPr>
        <w:t xml:space="preserve"> the contract's breach</w:t>
      </w:r>
      <w:r w:rsidR="00D375E5" w:rsidRPr="001F414D">
        <w:rPr>
          <w:rFonts w:cs="Times New Roman"/>
          <w:szCs w:val="24"/>
          <w:shd w:val="clear" w:color="auto" w:fill="FFFFFF"/>
        </w:rPr>
        <w:t xml:space="preserve"> (Westerman et al., 2018)</w:t>
      </w:r>
      <w:r w:rsidRPr="001F414D">
        <w:rPr>
          <w:rFonts w:cs="Times New Roman"/>
          <w:szCs w:val="24"/>
        </w:rPr>
        <w:t>.</w:t>
      </w:r>
    </w:p>
    <w:p w:rsidR="0071544C" w:rsidRPr="001F414D" w:rsidRDefault="0071544C" w:rsidP="00D27554">
      <w:pPr>
        <w:ind w:firstLine="0"/>
        <w:jc w:val="left"/>
        <w:rPr>
          <w:rFonts w:cs="Times New Roman"/>
          <w:b/>
          <w:szCs w:val="24"/>
        </w:rPr>
      </w:pPr>
    </w:p>
    <w:p w:rsidR="00D27554" w:rsidRPr="001F414D" w:rsidRDefault="00C41A07" w:rsidP="00D27554">
      <w:pPr>
        <w:ind w:firstLine="0"/>
        <w:jc w:val="left"/>
        <w:rPr>
          <w:rFonts w:cs="Times New Roman"/>
          <w:b/>
          <w:szCs w:val="24"/>
        </w:rPr>
      </w:pPr>
      <w:r w:rsidRPr="001F414D">
        <w:rPr>
          <w:rFonts w:cs="Times New Roman"/>
          <w:b/>
          <w:szCs w:val="24"/>
        </w:rPr>
        <w:t>Case 2</w:t>
      </w:r>
    </w:p>
    <w:p w:rsidR="00892F66" w:rsidRPr="001F414D" w:rsidRDefault="00C41A07" w:rsidP="00D27554">
      <w:pPr>
        <w:ind w:firstLine="0"/>
        <w:jc w:val="left"/>
        <w:rPr>
          <w:rFonts w:cs="Times New Roman"/>
          <w:szCs w:val="24"/>
        </w:rPr>
      </w:pPr>
      <w:r w:rsidRPr="001F414D">
        <w:rPr>
          <w:rFonts w:cs="Times New Roman"/>
          <w:b/>
          <w:szCs w:val="24"/>
        </w:rPr>
        <w:tab/>
      </w:r>
      <w:r w:rsidR="004C4DB7" w:rsidRPr="001F414D">
        <w:rPr>
          <w:rFonts w:cs="Times New Roman"/>
          <w:szCs w:val="24"/>
        </w:rPr>
        <w:t xml:space="preserve">Several issues arise from the facts presented in this case </w:t>
      </w:r>
      <w:r w:rsidR="00DD2769" w:rsidRPr="001F414D">
        <w:rPr>
          <w:rFonts w:cs="Times New Roman"/>
          <w:szCs w:val="24"/>
        </w:rPr>
        <w:t>scenario. There</w:t>
      </w:r>
      <w:r w:rsidR="004C4DB7" w:rsidRPr="001F414D">
        <w:rPr>
          <w:rFonts w:cs="Times New Roman"/>
          <w:szCs w:val="24"/>
        </w:rPr>
        <w:t xml:space="preserve"> is a breach in the contract because the seller wants to increase their prices </w:t>
      </w:r>
      <w:r w:rsidR="00DD2769" w:rsidRPr="001F414D">
        <w:rPr>
          <w:rFonts w:cs="Times New Roman"/>
          <w:szCs w:val="24"/>
        </w:rPr>
        <w:t>since they</w:t>
      </w:r>
      <w:r w:rsidR="004C4DB7" w:rsidRPr="001F414D">
        <w:rPr>
          <w:rFonts w:cs="Times New Roman"/>
          <w:szCs w:val="24"/>
        </w:rPr>
        <w:t xml:space="preserve"> can sell the presses to another client before the agreement is reviewed. It will be wise to ask for an injunction to either force a person to prohibit or force someone from doing </w:t>
      </w:r>
      <w:r w:rsidR="00DD2769" w:rsidRPr="001F414D">
        <w:rPr>
          <w:rFonts w:cs="Times New Roman"/>
          <w:szCs w:val="24"/>
        </w:rPr>
        <w:t>something. Besides, requests</w:t>
      </w:r>
      <w:r w:rsidR="00605860" w:rsidRPr="001F414D">
        <w:rPr>
          <w:rFonts w:cs="Times New Roman"/>
          <w:szCs w:val="24"/>
        </w:rPr>
        <w:t xml:space="preserve"> are prohibitions against specific </w:t>
      </w:r>
      <w:r w:rsidR="00DD2769" w:rsidRPr="001F414D">
        <w:rPr>
          <w:rFonts w:cs="Times New Roman"/>
          <w:szCs w:val="24"/>
        </w:rPr>
        <w:t>actions. The</w:t>
      </w:r>
      <w:r w:rsidR="00605860" w:rsidRPr="001F414D">
        <w:rPr>
          <w:rFonts w:cs="Times New Roman"/>
          <w:szCs w:val="24"/>
        </w:rPr>
        <w:t xml:space="preserve"> utilization of </w:t>
      </w:r>
      <w:r w:rsidR="00DD2769" w:rsidRPr="001F414D">
        <w:rPr>
          <w:rFonts w:cs="Times New Roman"/>
          <w:szCs w:val="24"/>
        </w:rPr>
        <w:t>the deman</w:t>
      </w:r>
      <w:r w:rsidR="00605860" w:rsidRPr="001F414D">
        <w:rPr>
          <w:rFonts w:cs="Times New Roman"/>
          <w:szCs w:val="24"/>
        </w:rPr>
        <w:t xml:space="preserve">d prohibits the selling of the presses to someone </w:t>
      </w:r>
      <w:r w:rsidR="00DD2769" w:rsidRPr="001F414D">
        <w:rPr>
          <w:rFonts w:cs="Times New Roman"/>
          <w:szCs w:val="24"/>
        </w:rPr>
        <w:t>else</w:t>
      </w:r>
      <w:r w:rsidR="00D375E5" w:rsidRPr="001F414D">
        <w:rPr>
          <w:rFonts w:cs="Times New Roman"/>
          <w:szCs w:val="24"/>
          <w:shd w:val="clear" w:color="auto" w:fill="FFFFFF"/>
        </w:rPr>
        <w:t xml:space="preserve"> (Rowan, 2012)</w:t>
      </w:r>
      <w:r w:rsidR="00DD2769" w:rsidRPr="001F414D">
        <w:rPr>
          <w:rFonts w:cs="Times New Roman"/>
          <w:szCs w:val="24"/>
        </w:rPr>
        <w:t xml:space="preserve">. </w:t>
      </w:r>
    </w:p>
    <w:p w:rsidR="00D27554" w:rsidRPr="001F414D" w:rsidRDefault="00C41A07" w:rsidP="00D27554">
      <w:pPr>
        <w:ind w:firstLine="0"/>
        <w:jc w:val="left"/>
        <w:rPr>
          <w:rFonts w:cs="Times New Roman"/>
          <w:szCs w:val="24"/>
        </w:rPr>
      </w:pPr>
      <w:r w:rsidRPr="001F414D">
        <w:rPr>
          <w:rFonts w:cs="Times New Roman"/>
          <w:szCs w:val="24"/>
        </w:rPr>
        <w:t>The</w:t>
      </w:r>
      <w:r w:rsidR="00605860" w:rsidRPr="001F414D">
        <w:rPr>
          <w:rFonts w:cs="Times New Roman"/>
          <w:szCs w:val="24"/>
        </w:rPr>
        <w:t xml:space="preserve"> help of UCC</w:t>
      </w:r>
      <w:r w:rsidR="00892F66" w:rsidRPr="001F414D">
        <w:rPr>
          <w:rFonts w:cs="Times New Roman"/>
          <w:szCs w:val="24"/>
        </w:rPr>
        <w:t xml:space="preserve"> control provides facts</w:t>
      </w:r>
      <w:r w:rsidR="00605860" w:rsidRPr="001F414D">
        <w:rPr>
          <w:rFonts w:cs="Times New Roman"/>
          <w:szCs w:val="24"/>
        </w:rPr>
        <w:t xml:space="preserve"> in contract </w:t>
      </w:r>
      <w:r w:rsidRPr="001F414D">
        <w:rPr>
          <w:rFonts w:cs="Times New Roman"/>
          <w:szCs w:val="24"/>
        </w:rPr>
        <w:t>analysis. The printing</w:t>
      </w:r>
      <w:r w:rsidR="00605860" w:rsidRPr="001F414D">
        <w:rPr>
          <w:rFonts w:cs="Times New Roman"/>
          <w:szCs w:val="24"/>
        </w:rPr>
        <w:t xml:space="preserve"> press is under the category of manufactured goods; thus, it falls under UCC governance, and Mundo is the merchant. Extra publishes local </w:t>
      </w:r>
      <w:r w:rsidRPr="001F414D">
        <w:rPr>
          <w:rFonts w:cs="Times New Roman"/>
          <w:szCs w:val="24"/>
        </w:rPr>
        <w:t>newspaper</w:t>
      </w:r>
      <w:r w:rsidR="00605860" w:rsidRPr="001F414D">
        <w:rPr>
          <w:rFonts w:cs="Times New Roman"/>
          <w:szCs w:val="24"/>
        </w:rPr>
        <w:t xml:space="preserve"> printers, and under administration, it would be considered a merchant. </w:t>
      </w:r>
    </w:p>
    <w:p w:rsidR="001F414D" w:rsidRPr="001F414D" w:rsidRDefault="00C41A07" w:rsidP="001F414D">
      <w:pPr>
        <w:ind w:firstLine="0"/>
        <w:jc w:val="left"/>
        <w:rPr>
          <w:rFonts w:cs="Times New Roman"/>
          <w:szCs w:val="24"/>
        </w:rPr>
      </w:pPr>
      <w:r w:rsidRPr="001F414D">
        <w:rPr>
          <w:rFonts w:cs="Times New Roman"/>
          <w:szCs w:val="24"/>
        </w:rPr>
        <w:t xml:space="preserve"> The first meeting between the parties' representatives did not specify a valid </w:t>
      </w:r>
      <w:r w:rsidR="00892F66" w:rsidRPr="001F414D">
        <w:rPr>
          <w:rFonts w:cs="Times New Roman"/>
          <w:szCs w:val="24"/>
        </w:rPr>
        <w:t>contract in the contract formation. Besides, the</w:t>
      </w:r>
      <w:r w:rsidR="006B3C19" w:rsidRPr="001F414D">
        <w:rPr>
          <w:rFonts w:cs="Times New Roman"/>
          <w:szCs w:val="24"/>
        </w:rPr>
        <w:t xml:space="preserve"> legal document was formed when the representative of Mundo offered and designed to extra’s boss to sell at 2.4 million </w:t>
      </w:r>
      <w:r w:rsidR="00892F66" w:rsidRPr="001F414D">
        <w:rPr>
          <w:rFonts w:cs="Times New Roman"/>
          <w:szCs w:val="24"/>
        </w:rPr>
        <w:t>dollars. The</w:t>
      </w:r>
      <w:r w:rsidR="006B3C19" w:rsidRPr="001F414D">
        <w:rPr>
          <w:rFonts w:cs="Times New Roman"/>
          <w:szCs w:val="24"/>
        </w:rPr>
        <w:t xml:space="preserve"> approval of the boss through the message makes the contract to be </w:t>
      </w:r>
      <w:r w:rsidR="00892F66" w:rsidRPr="001F414D">
        <w:rPr>
          <w:rFonts w:cs="Times New Roman"/>
          <w:szCs w:val="24"/>
        </w:rPr>
        <w:t>valid. A</w:t>
      </w:r>
      <w:r w:rsidR="006B3C19" w:rsidRPr="001F414D">
        <w:rPr>
          <w:rFonts w:cs="Times New Roman"/>
          <w:szCs w:val="24"/>
        </w:rPr>
        <w:t xml:space="preserve"> message is sent between the boss and the seller, which marks the agreement to be done; therefore, there is no need for acknowledgment. </w:t>
      </w:r>
    </w:p>
    <w:p w:rsidR="006B3C19" w:rsidRPr="001F414D" w:rsidRDefault="00C41A07" w:rsidP="001F414D">
      <w:pPr>
        <w:jc w:val="left"/>
        <w:rPr>
          <w:rFonts w:cs="Times New Roman"/>
          <w:szCs w:val="24"/>
        </w:rPr>
      </w:pPr>
      <w:r w:rsidRPr="001F414D">
        <w:rPr>
          <w:rFonts w:cs="Times New Roman"/>
          <w:szCs w:val="24"/>
        </w:rPr>
        <w:t xml:space="preserve">In terms of foreseeable </w:t>
      </w:r>
      <w:r w:rsidR="00892F66" w:rsidRPr="001F414D">
        <w:rPr>
          <w:rFonts w:cs="Times New Roman"/>
          <w:szCs w:val="24"/>
        </w:rPr>
        <w:t>reliance, the</w:t>
      </w:r>
      <w:r w:rsidRPr="001F414D">
        <w:rPr>
          <w:rFonts w:cs="Times New Roman"/>
          <w:szCs w:val="24"/>
        </w:rPr>
        <w:t xml:space="preserve"> boss made specific modifications that show his </w:t>
      </w:r>
      <w:r w:rsidR="00892F66" w:rsidRPr="001F414D">
        <w:rPr>
          <w:rFonts w:cs="Times New Roman"/>
          <w:szCs w:val="24"/>
        </w:rPr>
        <w:t>faith</w:t>
      </w:r>
      <w:r w:rsidRPr="001F414D">
        <w:rPr>
          <w:rFonts w:cs="Times New Roman"/>
          <w:szCs w:val="24"/>
        </w:rPr>
        <w:t xml:space="preserve"> in the </w:t>
      </w:r>
      <w:r w:rsidR="00892F66" w:rsidRPr="001F414D">
        <w:rPr>
          <w:rFonts w:cs="Times New Roman"/>
          <w:szCs w:val="24"/>
        </w:rPr>
        <w:t>contract. Besides</w:t>
      </w:r>
      <w:r w:rsidRPr="001F414D">
        <w:rPr>
          <w:rFonts w:cs="Times New Roman"/>
          <w:szCs w:val="24"/>
        </w:rPr>
        <w:t>, he refused another deal but made the required</w:t>
      </w:r>
      <w:r w:rsidR="00D97DD4" w:rsidRPr="001F414D">
        <w:rPr>
          <w:rFonts w:cs="Times New Roman"/>
          <w:szCs w:val="24"/>
        </w:rPr>
        <w:t xml:space="preserve"> renovations and included a new electrical </w:t>
      </w:r>
      <w:r w:rsidR="00892F66" w:rsidRPr="001F414D">
        <w:rPr>
          <w:rFonts w:cs="Times New Roman"/>
          <w:szCs w:val="24"/>
        </w:rPr>
        <w:t>installation. However</w:t>
      </w:r>
      <w:r w:rsidR="00D97DD4" w:rsidRPr="001F414D">
        <w:rPr>
          <w:rFonts w:cs="Times New Roman"/>
          <w:szCs w:val="24"/>
        </w:rPr>
        <w:t xml:space="preserve">, in Mundo's </w:t>
      </w:r>
      <w:r w:rsidR="00892F66" w:rsidRPr="001F414D">
        <w:rPr>
          <w:rFonts w:cs="Times New Roman"/>
          <w:szCs w:val="24"/>
        </w:rPr>
        <w:t>defenses</w:t>
      </w:r>
      <w:r w:rsidR="00D97DD4" w:rsidRPr="001F414D">
        <w:rPr>
          <w:rFonts w:cs="Times New Roman"/>
          <w:szCs w:val="24"/>
        </w:rPr>
        <w:t xml:space="preserve"> of the </w:t>
      </w:r>
      <w:r w:rsidR="00892F66" w:rsidRPr="001F414D">
        <w:rPr>
          <w:rFonts w:cs="Times New Roman"/>
          <w:szCs w:val="24"/>
        </w:rPr>
        <w:t>formation, a</w:t>
      </w:r>
      <w:r w:rsidR="00D97DD4" w:rsidRPr="001F414D">
        <w:rPr>
          <w:rFonts w:cs="Times New Roman"/>
          <w:szCs w:val="24"/>
        </w:rPr>
        <w:t xml:space="preserve"> withdrawal was sent after more than 72 hours of acceptance, but it is unacceptable by the </w:t>
      </w:r>
      <w:r w:rsidR="00892F66" w:rsidRPr="001F414D">
        <w:rPr>
          <w:rFonts w:cs="Times New Roman"/>
          <w:szCs w:val="24"/>
        </w:rPr>
        <w:t>law. Also</w:t>
      </w:r>
      <w:r w:rsidR="00D97DD4" w:rsidRPr="001F414D">
        <w:rPr>
          <w:rFonts w:cs="Times New Roman"/>
          <w:szCs w:val="24"/>
        </w:rPr>
        <w:t xml:space="preserve">, in Mundo's </w:t>
      </w:r>
      <w:r w:rsidR="00892F66" w:rsidRPr="001F414D">
        <w:rPr>
          <w:rFonts w:cs="Times New Roman"/>
          <w:szCs w:val="24"/>
        </w:rPr>
        <w:t>reasons</w:t>
      </w:r>
      <w:r w:rsidR="00D97DD4" w:rsidRPr="001F414D">
        <w:rPr>
          <w:rFonts w:cs="Times New Roman"/>
          <w:szCs w:val="24"/>
        </w:rPr>
        <w:t xml:space="preserve"> to </w:t>
      </w:r>
      <w:r w:rsidR="00892F66" w:rsidRPr="001F414D">
        <w:rPr>
          <w:rFonts w:cs="Times New Roman"/>
          <w:szCs w:val="24"/>
        </w:rPr>
        <w:t>breach, he</w:t>
      </w:r>
      <w:r w:rsidR="00D97DD4" w:rsidRPr="001F414D">
        <w:rPr>
          <w:rFonts w:cs="Times New Roman"/>
          <w:szCs w:val="24"/>
        </w:rPr>
        <w:t xml:space="preserve"> has modified a clause in the agreement which is not eligible for a valid contract; thus, they can still have the deal. In conclusion, Mundo is obligated to sell the presses at 2.4 million dollars since the contract is significant from December 1 onwards.</w:t>
      </w:r>
    </w:p>
    <w:p w:rsidR="00D97DD4" w:rsidRPr="001F414D" w:rsidRDefault="00C41A07" w:rsidP="00D27554">
      <w:pPr>
        <w:ind w:firstLine="0"/>
        <w:jc w:val="left"/>
        <w:rPr>
          <w:rFonts w:cs="Times New Roman"/>
          <w:szCs w:val="24"/>
        </w:rPr>
      </w:pPr>
      <w:r w:rsidRPr="001F414D">
        <w:rPr>
          <w:rFonts w:cs="Times New Roman"/>
          <w:szCs w:val="24"/>
        </w:rPr>
        <w:tab/>
      </w:r>
      <w:r w:rsidR="00892F66" w:rsidRPr="001F414D">
        <w:rPr>
          <w:rFonts w:cs="Times New Roman"/>
          <w:szCs w:val="24"/>
        </w:rPr>
        <w:t>With regards to E</w:t>
      </w:r>
      <w:r w:rsidRPr="001F414D">
        <w:rPr>
          <w:rFonts w:cs="Times New Roman"/>
          <w:szCs w:val="24"/>
        </w:rPr>
        <w:t xml:space="preserve">xtra rights and </w:t>
      </w:r>
      <w:r w:rsidR="00892F66" w:rsidRPr="001F414D">
        <w:rPr>
          <w:rFonts w:cs="Times New Roman"/>
          <w:szCs w:val="24"/>
        </w:rPr>
        <w:t>remedies, the</w:t>
      </w:r>
      <w:r w:rsidRPr="001F414D">
        <w:rPr>
          <w:rFonts w:cs="Times New Roman"/>
          <w:szCs w:val="24"/>
        </w:rPr>
        <w:t xml:space="preserve"> relief through theory is not possible since there is no additional </w:t>
      </w:r>
      <w:r w:rsidR="00892F66" w:rsidRPr="001F414D">
        <w:rPr>
          <w:rFonts w:cs="Times New Roman"/>
          <w:szCs w:val="24"/>
        </w:rPr>
        <w:t xml:space="preserve">benefit. </w:t>
      </w:r>
      <w:r w:rsidRPr="001F414D">
        <w:rPr>
          <w:rFonts w:cs="Times New Roman"/>
          <w:szCs w:val="24"/>
        </w:rPr>
        <w:t xml:space="preserve">They </w:t>
      </w:r>
      <w:r w:rsidR="00892F66" w:rsidRPr="001F414D">
        <w:rPr>
          <w:rFonts w:cs="Times New Roman"/>
          <w:szCs w:val="24"/>
        </w:rPr>
        <w:t>can also not</w:t>
      </w:r>
      <w:r w:rsidRPr="001F414D">
        <w:rPr>
          <w:rFonts w:cs="Times New Roman"/>
          <w:szCs w:val="24"/>
        </w:rPr>
        <w:t xml:space="preserve"> claim damages since they did not buy the same products other parties due to the </w:t>
      </w:r>
      <w:r w:rsidR="00892F66" w:rsidRPr="001F414D">
        <w:rPr>
          <w:rFonts w:cs="Times New Roman"/>
          <w:szCs w:val="24"/>
        </w:rPr>
        <w:t>contract's cancellation. The</w:t>
      </w:r>
      <w:r w:rsidR="00DD2769" w:rsidRPr="001F414D">
        <w:rPr>
          <w:rFonts w:cs="Times New Roman"/>
          <w:szCs w:val="24"/>
        </w:rPr>
        <w:t xml:space="preserve"> agreement was initiated when the communication began that is on </w:t>
      </w:r>
      <w:r w:rsidR="00892F66" w:rsidRPr="001F414D">
        <w:rPr>
          <w:rFonts w:cs="Times New Roman"/>
          <w:szCs w:val="24"/>
        </w:rPr>
        <w:t>December 10. Besides, extra</w:t>
      </w:r>
      <w:r w:rsidR="00DD2769" w:rsidRPr="001F414D">
        <w:rPr>
          <w:rFonts w:cs="Times New Roman"/>
          <w:szCs w:val="24"/>
        </w:rPr>
        <w:t xml:space="preserve"> is ready to perform the agreed promises before the closure of the </w:t>
      </w:r>
      <w:r w:rsidR="00892F66" w:rsidRPr="001F414D">
        <w:rPr>
          <w:rFonts w:cs="Times New Roman"/>
          <w:szCs w:val="24"/>
        </w:rPr>
        <w:t>deal. The</w:t>
      </w:r>
      <w:r w:rsidR="00DD2769" w:rsidRPr="001F414D">
        <w:rPr>
          <w:rFonts w:cs="Times New Roman"/>
          <w:szCs w:val="24"/>
        </w:rPr>
        <w:t xml:space="preserve"> court of justice has also supported Mundo to sell the presses to them at the initial cost, and mutuality is found. In conclusion, extra wins the case since he buys Mundo for 2.4 million dollars and specific performance</w:t>
      </w:r>
      <w:r w:rsidR="00D375E5" w:rsidRPr="001F414D">
        <w:rPr>
          <w:rFonts w:cs="Times New Roman"/>
          <w:szCs w:val="24"/>
          <w:shd w:val="clear" w:color="auto" w:fill="FFFFFF"/>
        </w:rPr>
        <w:t xml:space="preserve"> (Mullen, 2015)</w:t>
      </w:r>
      <w:r w:rsidR="00DD2769" w:rsidRPr="001F414D">
        <w:rPr>
          <w:rFonts w:cs="Times New Roman"/>
          <w:szCs w:val="24"/>
        </w:rPr>
        <w:t xml:space="preserve">. </w:t>
      </w:r>
    </w:p>
    <w:p w:rsidR="00D27554" w:rsidRPr="001F414D" w:rsidRDefault="00D27554" w:rsidP="00D27554">
      <w:pPr>
        <w:ind w:firstLine="0"/>
        <w:jc w:val="left"/>
        <w:rPr>
          <w:rFonts w:cs="Times New Roman"/>
          <w:szCs w:val="24"/>
        </w:rPr>
      </w:pPr>
    </w:p>
    <w:p w:rsidR="00900B39" w:rsidRPr="001F414D" w:rsidRDefault="00900B39" w:rsidP="00665659">
      <w:pPr>
        <w:jc w:val="left"/>
        <w:rPr>
          <w:rFonts w:cs="Times New Roman"/>
          <w:szCs w:val="24"/>
        </w:rPr>
      </w:pPr>
    </w:p>
    <w:p w:rsidR="00D375E5" w:rsidRPr="001F414D" w:rsidRDefault="00D375E5" w:rsidP="00665659">
      <w:pPr>
        <w:jc w:val="left"/>
        <w:rPr>
          <w:rFonts w:cs="Times New Roman"/>
          <w:szCs w:val="24"/>
        </w:rPr>
      </w:pPr>
    </w:p>
    <w:p w:rsidR="00D375E5" w:rsidRPr="001F414D" w:rsidRDefault="00D375E5" w:rsidP="00665659">
      <w:pPr>
        <w:jc w:val="left"/>
        <w:rPr>
          <w:rFonts w:cs="Times New Roman"/>
          <w:szCs w:val="24"/>
        </w:rPr>
      </w:pPr>
    </w:p>
    <w:p w:rsidR="00D375E5" w:rsidRPr="001F414D" w:rsidRDefault="00D375E5" w:rsidP="00665659">
      <w:pPr>
        <w:jc w:val="left"/>
        <w:rPr>
          <w:rFonts w:cs="Times New Roman"/>
          <w:szCs w:val="24"/>
        </w:rPr>
      </w:pPr>
    </w:p>
    <w:p w:rsidR="00D375E5" w:rsidRPr="001F414D" w:rsidRDefault="00D375E5" w:rsidP="00665659">
      <w:pPr>
        <w:jc w:val="left"/>
        <w:rPr>
          <w:rFonts w:cs="Times New Roman"/>
          <w:szCs w:val="24"/>
        </w:rPr>
      </w:pPr>
    </w:p>
    <w:p w:rsidR="00D375E5" w:rsidRPr="001F414D" w:rsidRDefault="00D375E5" w:rsidP="00665659">
      <w:pPr>
        <w:jc w:val="left"/>
        <w:rPr>
          <w:rFonts w:cs="Times New Roman"/>
          <w:szCs w:val="24"/>
        </w:rPr>
      </w:pPr>
    </w:p>
    <w:p w:rsidR="00D375E5" w:rsidRPr="00D375E5" w:rsidRDefault="00D375E5" w:rsidP="00D375E5">
      <w:pPr>
        <w:shd w:val="clear" w:color="auto" w:fill="FFFFFF"/>
        <w:spacing w:after="0" w:line="240" w:lineRule="auto"/>
        <w:ind w:firstLine="0"/>
        <w:rPr>
          <w:rFonts w:eastAsia="Times New Roman" w:cs="Times New Roman"/>
          <w:szCs w:val="24"/>
        </w:rPr>
      </w:pPr>
      <w:r w:rsidRPr="00D375E5">
        <w:rPr>
          <w:rFonts w:eastAsia="Times New Roman" w:cs="Times New Roman"/>
          <w:szCs w:val="24"/>
        </w:rPr>
        <w:t>References</w:t>
      </w:r>
    </w:p>
    <w:p w:rsidR="00D375E5" w:rsidRPr="00D375E5" w:rsidRDefault="00D375E5" w:rsidP="00D375E5">
      <w:pPr>
        <w:shd w:val="clear" w:color="auto" w:fill="FFFFFF"/>
        <w:spacing w:after="0" w:line="550" w:lineRule="atLeast"/>
        <w:ind w:left="720" w:right="75" w:hanging="720"/>
        <w:jc w:val="left"/>
        <w:rPr>
          <w:rFonts w:eastAsia="Times New Roman" w:cs="Times New Roman"/>
          <w:szCs w:val="24"/>
        </w:rPr>
      </w:pPr>
      <w:r w:rsidRPr="00D375E5">
        <w:rPr>
          <w:rFonts w:eastAsia="Times New Roman" w:cs="Times New Roman"/>
          <w:szCs w:val="24"/>
        </w:rPr>
        <w:t>Evans, M. D. (2014). </w:t>
      </w:r>
      <w:r w:rsidRPr="001F414D">
        <w:rPr>
          <w:rFonts w:eastAsia="Times New Roman" w:cs="Times New Roman"/>
          <w:i/>
          <w:iCs/>
          <w:szCs w:val="24"/>
        </w:rPr>
        <w:t>International law</w:t>
      </w:r>
      <w:r w:rsidRPr="00D375E5">
        <w:rPr>
          <w:rFonts w:eastAsia="Times New Roman" w:cs="Times New Roman"/>
          <w:szCs w:val="24"/>
        </w:rPr>
        <w:t>. Oxford University Press, USA.</w:t>
      </w:r>
    </w:p>
    <w:p w:rsidR="00D375E5" w:rsidRPr="00D375E5" w:rsidRDefault="00D375E5" w:rsidP="00D375E5">
      <w:pPr>
        <w:shd w:val="clear" w:color="auto" w:fill="FFFFFF"/>
        <w:spacing w:after="0" w:line="550" w:lineRule="atLeast"/>
        <w:ind w:left="720" w:right="75" w:hanging="720"/>
        <w:jc w:val="left"/>
        <w:rPr>
          <w:rFonts w:eastAsia="Times New Roman" w:cs="Times New Roman"/>
          <w:szCs w:val="24"/>
        </w:rPr>
      </w:pPr>
      <w:r w:rsidRPr="00D375E5">
        <w:rPr>
          <w:rFonts w:eastAsia="Times New Roman" w:cs="Times New Roman"/>
          <w:szCs w:val="24"/>
        </w:rPr>
        <w:t>Galligan, D. J., &amp; Versteeg, M. (2013). </w:t>
      </w:r>
      <w:r w:rsidRPr="001F414D">
        <w:rPr>
          <w:rFonts w:eastAsia="Times New Roman" w:cs="Times New Roman"/>
          <w:i/>
          <w:iCs/>
          <w:szCs w:val="24"/>
        </w:rPr>
        <w:t>Social and political foundations of constitutions</w:t>
      </w:r>
      <w:r w:rsidRPr="00D375E5">
        <w:rPr>
          <w:rFonts w:eastAsia="Times New Roman" w:cs="Times New Roman"/>
          <w:szCs w:val="24"/>
        </w:rPr>
        <w:t>. Cambridge University Press.</w:t>
      </w:r>
    </w:p>
    <w:p w:rsidR="00D375E5" w:rsidRPr="00D375E5" w:rsidRDefault="00D375E5" w:rsidP="00D375E5">
      <w:pPr>
        <w:shd w:val="clear" w:color="auto" w:fill="FFFFFF"/>
        <w:spacing w:after="0" w:line="550" w:lineRule="atLeast"/>
        <w:ind w:left="720" w:right="75" w:hanging="720"/>
        <w:jc w:val="left"/>
        <w:rPr>
          <w:rFonts w:eastAsia="Times New Roman" w:cs="Times New Roman"/>
          <w:szCs w:val="24"/>
        </w:rPr>
      </w:pPr>
      <w:r w:rsidRPr="00D375E5">
        <w:rPr>
          <w:rFonts w:eastAsia="Times New Roman" w:cs="Times New Roman"/>
          <w:szCs w:val="24"/>
        </w:rPr>
        <w:t>Mullen, S. (2015). Damages for breach of contract: Quantifying the lost consumer surplus. </w:t>
      </w:r>
      <w:r w:rsidRPr="001F414D">
        <w:rPr>
          <w:rFonts w:eastAsia="Times New Roman" w:cs="Times New Roman"/>
          <w:i/>
          <w:iCs/>
          <w:szCs w:val="24"/>
        </w:rPr>
        <w:t>Oxford Journal of Legal Studies</w:t>
      </w:r>
      <w:r w:rsidRPr="00D375E5">
        <w:rPr>
          <w:rFonts w:eastAsia="Times New Roman" w:cs="Times New Roman"/>
          <w:szCs w:val="24"/>
        </w:rPr>
        <w:t>, </w:t>
      </w:r>
      <w:r w:rsidRPr="001F414D">
        <w:rPr>
          <w:rFonts w:eastAsia="Times New Roman" w:cs="Times New Roman"/>
          <w:i/>
          <w:iCs/>
          <w:szCs w:val="24"/>
        </w:rPr>
        <w:t>36</w:t>
      </w:r>
      <w:r w:rsidRPr="00D375E5">
        <w:rPr>
          <w:rFonts w:eastAsia="Times New Roman" w:cs="Times New Roman"/>
          <w:szCs w:val="24"/>
        </w:rPr>
        <w:t>(1), 83-109. </w:t>
      </w:r>
      <w:hyperlink r:id="rId6" w:history="1">
        <w:r w:rsidRPr="001F414D">
          <w:rPr>
            <w:rFonts w:eastAsia="Times New Roman" w:cs="Times New Roman"/>
            <w:szCs w:val="24"/>
          </w:rPr>
          <w:t>https://doi.org/10.1093/ojls/gqv018</w:t>
        </w:r>
      </w:hyperlink>
    </w:p>
    <w:p w:rsidR="00D375E5" w:rsidRPr="00D375E5" w:rsidRDefault="00D375E5" w:rsidP="00D375E5">
      <w:pPr>
        <w:shd w:val="clear" w:color="auto" w:fill="FFFFFF"/>
        <w:spacing w:after="0" w:line="550" w:lineRule="atLeast"/>
        <w:ind w:left="720" w:right="75" w:hanging="720"/>
        <w:jc w:val="left"/>
        <w:rPr>
          <w:rFonts w:eastAsia="Times New Roman" w:cs="Times New Roman"/>
          <w:szCs w:val="24"/>
        </w:rPr>
      </w:pPr>
      <w:r w:rsidRPr="00D375E5">
        <w:rPr>
          <w:rFonts w:eastAsia="Times New Roman" w:cs="Times New Roman"/>
          <w:szCs w:val="24"/>
        </w:rPr>
        <w:t>Rowan, S. (2012). Remedies for breach of contract. </w:t>
      </w:r>
      <w:hyperlink r:id="rId7" w:history="1">
        <w:r w:rsidRPr="001F414D">
          <w:rPr>
            <w:rFonts w:eastAsia="Times New Roman" w:cs="Times New Roman"/>
            <w:szCs w:val="24"/>
          </w:rPr>
          <w:t>https://doi.org/10.1093/acprof:oso/9780199606603.001.0001</w:t>
        </w:r>
      </w:hyperlink>
    </w:p>
    <w:p w:rsidR="00D375E5" w:rsidRPr="00D375E5" w:rsidRDefault="00D375E5" w:rsidP="00D375E5">
      <w:pPr>
        <w:shd w:val="clear" w:color="auto" w:fill="FFFFFF"/>
        <w:spacing w:after="0" w:line="550" w:lineRule="atLeast"/>
        <w:ind w:left="720" w:right="75" w:hanging="720"/>
        <w:jc w:val="left"/>
        <w:rPr>
          <w:rFonts w:eastAsia="Times New Roman" w:cs="Times New Roman"/>
          <w:szCs w:val="24"/>
        </w:rPr>
      </w:pPr>
      <w:r w:rsidRPr="00D375E5">
        <w:rPr>
          <w:rFonts w:eastAsia="Times New Roman" w:cs="Times New Roman"/>
          <w:szCs w:val="24"/>
        </w:rPr>
        <w:t>Westerman, P., Hage, J., Kirste, S., &amp; Mackor, A. R. (2018). </w:t>
      </w:r>
      <w:r w:rsidRPr="001F414D">
        <w:rPr>
          <w:rFonts w:eastAsia="Times New Roman" w:cs="Times New Roman"/>
          <w:i/>
          <w:iCs/>
          <w:szCs w:val="24"/>
        </w:rPr>
        <w:t>Legal validity and soft law</w:t>
      </w:r>
      <w:r w:rsidRPr="00D375E5">
        <w:rPr>
          <w:rFonts w:eastAsia="Times New Roman" w:cs="Times New Roman"/>
          <w:szCs w:val="24"/>
        </w:rPr>
        <w:t>. Springer.</w:t>
      </w:r>
    </w:p>
    <w:p w:rsidR="00D375E5" w:rsidRPr="001F414D" w:rsidRDefault="00D375E5" w:rsidP="00665659">
      <w:pPr>
        <w:jc w:val="left"/>
        <w:rPr>
          <w:rFonts w:cs="Times New Roman"/>
          <w:szCs w:val="24"/>
        </w:rPr>
      </w:pPr>
    </w:p>
    <w:sectPr w:rsidR="00D375E5" w:rsidRPr="001F41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41A07" w:rsidRDefault="00C41A07">
      <w:pPr>
        <w:spacing w:after="0" w:line="240" w:lineRule="auto"/>
      </w:pPr>
      <w:r>
        <w:separator/>
      </w:r>
    </w:p>
  </w:endnote>
  <w:endnote w:type="continuationSeparator" w:id="0">
    <w:p w:rsidR="00C41A07" w:rsidRDefault="00C41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41A07" w:rsidRDefault="00C41A07">
      <w:pPr>
        <w:spacing w:after="0" w:line="240" w:lineRule="auto"/>
      </w:pPr>
      <w:r>
        <w:separator/>
      </w:r>
    </w:p>
  </w:footnote>
  <w:footnote w:type="continuationSeparator" w:id="0">
    <w:p w:rsidR="00C41A07" w:rsidRDefault="00C41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1466515"/>
      <w:docPartObj>
        <w:docPartGallery w:val="Page Numbers (Top of Page)"/>
        <w:docPartUnique/>
      </w:docPartObj>
    </w:sdtPr>
    <w:sdtEndPr>
      <w:rPr>
        <w:noProof/>
      </w:rPr>
    </w:sdtEndPr>
    <w:sdtContent>
      <w:p w:rsidR="00634460" w:rsidRDefault="00C41A07">
        <w:pPr>
          <w:pStyle w:val="Header"/>
          <w:jc w:val="right"/>
        </w:pPr>
        <w:r>
          <w:fldChar w:fldCharType="begin"/>
        </w:r>
        <w:r>
          <w:instrText xml:space="preserve"> PAGE   \* MERGEFORMAT </w:instrText>
        </w:r>
        <w:r>
          <w:fldChar w:fldCharType="separate"/>
        </w:r>
        <w:r w:rsidR="001F414D">
          <w:rPr>
            <w:noProof/>
          </w:rPr>
          <w:t>5</w:t>
        </w:r>
        <w:r>
          <w:rPr>
            <w:noProof/>
          </w:rPr>
          <w:fldChar w:fldCharType="end"/>
        </w:r>
      </w:p>
    </w:sdtContent>
  </w:sdt>
  <w:p w:rsidR="00634460" w:rsidRDefault="006344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60"/>
    <w:rsid w:val="000007A3"/>
    <w:rsid w:val="00096F1A"/>
    <w:rsid w:val="000D6CE4"/>
    <w:rsid w:val="00152A2F"/>
    <w:rsid w:val="001F414D"/>
    <w:rsid w:val="0021122B"/>
    <w:rsid w:val="00237D65"/>
    <w:rsid w:val="00300098"/>
    <w:rsid w:val="003E7AA5"/>
    <w:rsid w:val="004C4DB7"/>
    <w:rsid w:val="00566088"/>
    <w:rsid w:val="005C3C05"/>
    <w:rsid w:val="00605860"/>
    <w:rsid w:val="00632333"/>
    <w:rsid w:val="00634460"/>
    <w:rsid w:val="00665659"/>
    <w:rsid w:val="006A12E2"/>
    <w:rsid w:val="006A276C"/>
    <w:rsid w:val="006B3C19"/>
    <w:rsid w:val="0071544C"/>
    <w:rsid w:val="00892F66"/>
    <w:rsid w:val="008D2364"/>
    <w:rsid w:val="008D256B"/>
    <w:rsid w:val="00900B39"/>
    <w:rsid w:val="00901A4A"/>
    <w:rsid w:val="00B03534"/>
    <w:rsid w:val="00C41A07"/>
    <w:rsid w:val="00C7143D"/>
    <w:rsid w:val="00C757D0"/>
    <w:rsid w:val="00C918D7"/>
    <w:rsid w:val="00D25C42"/>
    <w:rsid w:val="00D27554"/>
    <w:rsid w:val="00D375E5"/>
    <w:rsid w:val="00D97DD4"/>
    <w:rsid w:val="00DD2769"/>
    <w:rsid w:val="00DF6BA1"/>
    <w:rsid w:val="00F97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FCCCC-F885-4C43-B59B-7D8769A2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460"/>
  </w:style>
  <w:style w:type="paragraph" w:styleId="Footer">
    <w:name w:val="footer"/>
    <w:basedOn w:val="Normal"/>
    <w:link w:val="FooterChar"/>
    <w:uiPriority w:val="99"/>
    <w:unhideWhenUsed/>
    <w:rsid w:val="00634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460"/>
  </w:style>
  <w:style w:type="character" w:customStyle="1" w:styleId="gray">
    <w:name w:val="gray"/>
    <w:basedOn w:val="DefaultParagraphFont"/>
    <w:rsid w:val="00D375E5"/>
  </w:style>
  <w:style w:type="paragraph" w:styleId="NormalWeb">
    <w:name w:val="Normal (Web)"/>
    <w:basedOn w:val="Normal"/>
    <w:uiPriority w:val="99"/>
    <w:semiHidden/>
    <w:unhideWhenUsed/>
    <w:rsid w:val="00D375E5"/>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D375E5"/>
    <w:rPr>
      <w:i/>
      <w:iCs/>
    </w:rPr>
  </w:style>
  <w:style w:type="character" w:styleId="Hyperlink">
    <w:name w:val="Hyperlink"/>
    <w:basedOn w:val="DefaultParagraphFont"/>
    <w:uiPriority w:val="99"/>
    <w:semiHidden/>
    <w:unhideWhenUsed/>
    <w:rsid w:val="00D375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822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93/acprof:oso/9780199606603.001.000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3/ojls/gqv018"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2020-10-14T06:25:00Z</dcterms:created>
  <dcterms:modified xsi:type="dcterms:W3CDTF">2020-10-14T06:25:00Z</dcterms:modified>
</cp:coreProperties>
</file>